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40D5A3E" w14:textId="372AAD4B" w:rsidR="004B67D5" w:rsidRDefault="00F443CB">
      <w:pPr>
        <w:pStyle w:val="CRCoverPage"/>
        <w:tabs>
          <w:tab w:val="right" w:pos="9639"/>
        </w:tabs>
        <w:spacing w:after="0"/>
        <w:rPr>
          <w:b/>
          <w:i/>
          <w:sz w:val="28"/>
          <w:lang w:eastAsia="zh-CN"/>
        </w:rPr>
      </w:pPr>
      <w:r>
        <w:rPr>
          <w:rFonts w:cs="Arial"/>
          <w:b/>
          <w:sz w:val="24"/>
        </w:rPr>
        <w:t>SA WG2 Meeting #1</w:t>
      </w:r>
      <w:r w:rsidR="00442E22">
        <w:rPr>
          <w:rFonts w:cs="Arial"/>
          <w:b/>
          <w:sz w:val="24"/>
          <w:lang w:eastAsia="zh-CN"/>
        </w:rPr>
        <w:t>60</w:t>
      </w:r>
      <w:r w:rsidR="005352E1">
        <w:rPr>
          <w:rFonts w:cs="Arial"/>
          <w:b/>
          <w:sz w:val="24"/>
          <w:lang w:eastAsia="zh-CN"/>
        </w:rPr>
        <w:t>AHe</w:t>
      </w:r>
      <w:r>
        <w:rPr>
          <w:b/>
          <w:i/>
          <w:sz w:val="28"/>
        </w:rPr>
        <w:tab/>
      </w:r>
      <w:r w:rsidR="00BC4693" w:rsidRPr="00BC4693">
        <w:rPr>
          <w:rFonts w:cs="Arial"/>
          <w:b/>
          <w:sz w:val="24"/>
        </w:rPr>
        <w:t>S2-2400756</w:t>
      </w:r>
      <w:bookmarkStart w:id="0" w:name="_GoBack"/>
      <w:bookmarkEnd w:id="0"/>
    </w:p>
    <w:p w14:paraId="280784CA" w14:textId="77777777" w:rsidR="005352E1" w:rsidRPr="00C00C67" w:rsidRDefault="005352E1" w:rsidP="005352E1">
      <w:pPr>
        <w:pBdr>
          <w:bottom w:val="single" w:sz="12" w:space="1" w:color="auto"/>
        </w:pBdr>
        <w:rPr>
          <w:rFonts w:ascii="맑은 고딕" w:eastAsia="맑은 고딕" w:hAnsi="맑은 고딕" w:cs="Arial"/>
          <w:b/>
          <w:sz w:val="24"/>
          <w:lang w:eastAsia="ko-KR"/>
        </w:rPr>
      </w:pPr>
      <w:r w:rsidRPr="00C00C67">
        <w:rPr>
          <w:rFonts w:ascii="맑은 고딕" w:eastAsia="맑은 고딕" w:hAnsi="맑은 고딕" w:cs="Arial" w:hint="eastAsia"/>
          <w:b/>
          <w:sz w:val="24"/>
          <w:lang w:eastAsia="ko-KR"/>
        </w:rPr>
        <w:t>E-meeting</w:t>
      </w:r>
      <w:r w:rsidRPr="00C00C67">
        <w:rPr>
          <w:rFonts w:ascii="맑은 고딕" w:eastAsia="맑은 고딕" w:hAnsi="맑은 고딕" w:cs="Arial"/>
          <w:b/>
          <w:sz w:val="24"/>
          <w:lang w:eastAsia="ko-KR"/>
        </w:rPr>
        <w:t xml:space="preserve">, </w:t>
      </w:r>
      <w:r w:rsidRPr="00C00C67">
        <w:rPr>
          <w:rFonts w:ascii="맑은 고딕" w:eastAsia="맑은 고딕" w:hAnsi="맑은 고딕" w:cs="Arial" w:hint="eastAsia"/>
          <w:b/>
          <w:sz w:val="24"/>
          <w:lang w:eastAsia="ko-KR"/>
        </w:rPr>
        <w:t>January</w:t>
      </w:r>
      <w:r w:rsidRPr="00C00C67">
        <w:rPr>
          <w:rFonts w:ascii="맑은 고딕" w:eastAsia="맑은 고딕" w:hAnsi="맑은 고딕" w:cs="Arial"/>
          <w:b/>
          <w:sz w:val="24"/>
          <w:lang w:eastAsia="ko-KR"/>
        </w:rPr>
        <w:t xml:space="preserve"> </w:t>
      </w:r>
      <w:r w:rsidRPr="00C00C67">
        <w:rPr>
          <w:rFonts w:ascii="맑은 고딕" w:eastAsia="맑은 고딕" w:hAnsi="맑은 고딕" w:cs="Arial" w:hint="eastAsia"/>
          <w:b/>
          <w:sz w:val="24"/>
          <w:lang w:eastAsia="ko-KR"/>
        </w:rPr>
        <w:t>22</w:t>
      </w:r>
      <w:r w:rsidRPr="00C00C67">
        <w:rPr>
          <w:rFonts w:ascii="맑은 고딕" w:eastAsia="맑은 고딕" w:hAnsi="맑은 고딕" w:cs="Arial"/>
          <w:b/>
          <w:sz w:val="24"/>
          <w:lang w:eastAsia="ko-KR"/>
        </w:rPr>
        <w:t xml:space="preserve"> – </w:t>
      </w:r>
      <w:r w:rsidRPr="00C00C67">
        <w:rPr>
          <w:rFonts w:ascii="맑은 고딕" w:eastAsia="맑은 고딕" w:hAnsi="맑은 고딕" w:cs="Arial" w:hint="eastAsia"/>
          <w:b/>
          <w:sz w:val="24"/>
          <w:lang w:eastAsia="ko-KR"/>
        </w:rPr>
        <w:t>29</w:t>
      </w:r>
      <w:r w:rsidRPr="00C00C67">
        <w:rPr>
          <w:rFonts w:ascii="맑은 고딕" w:eastAsia="맑은 고딕" w:hAnsi="맑은 고딕" w:cs="Arial"/>
          <w:b/>
          <w:sz w:val="24"/>
          <w:lang w:eastAsia="ko-KR"/>
        </w:rPr>
        <w:t>, 202</w:t>
      </w:r>
      <w:r w:rsidRPr="00C00C67">
        <w:rPr>
          <w:rFonts w:ascii="맑은 고딕" w:eastAsia="맑은 고딕" w:hAnsi="맑은 고딕" w:cs="Arial" w:hint="eastAsia"/>
          <w:b/>
          <w:sz w:val="24"/>
          <w:lang w:eastAsia="ko-KR"/>
        </w:rPr>
        <w:t>4</w:t>
      </w:r>
    </w:p>
    <w:p w14:paraId="040D5A41" w14:textId="73722776" w:rsidR="004B67D5" w:rsidRDefault="00F443CB">
      <w:pPr>
        <w:ind w:left="2127" w:hanging="2127"/>
        <w:rPr>
          <w:rFonts w:ascii="Arial" w:hAnsi="Arial" w:cs="Arial"/>
          <w:b/>
          <w:lang w:eastAsia="zh-CN"/>
        </w:rPr>
      </w:pPr>
      <w:r>
        <w:rPr>
          <w:rFonts w:ascii="Arial" w:hAnsi="Arial" w:cs="Arial"/>
          <w:b/>
        </w:rPr>
        <w:t xml:space="preserve">Source: </w:t>
      </w:r>
      <w:r>
        <w:rPr>
          <w:rFonts w:ascii="Arial" w:hAnsi="Arial" w:cs="Arial"/>
          <w:b/>
        </w:rPr>
        <w:tab/>
      </w:r>
      <w:r w:rsidR="005352E1">
        <w:rPr>
          <w:rFonts w:ascii="Arial" w:hAnsi="Arial" w:cs="Arial"/>
          <w:b/>
          <w:lang w:eastAsia="zh-CN"/>
        </w:rPr>
        <w:t>Samsung</w:t>
      </w:r>
    </w:p>
    <w:p w14:paraId="040D5A42" w14:textId="63A4B808" w:rsidR="004B67D5" w:rsidRDefault="00F443CB">
      <w:pPr>
        <w:ind w:left="2127" w:hanging="2127"/>
        <w:rPr>
          <w:rFonts w:ascii="Arial" w:hAnsi="Arial" w:cs="Arial"/>
          <w:b/>
          <w:lang w:eastAsia="zh-CN"/>
        </w:rPr>
      </w:pPr>
      <w:r>
        <w:rPr>
          <w:rFonts w:ascii="Arial" w:hAnsi="Arial" w:cs="Arial"/>
          <w:b/>
        </w:rPr>
        <w:t xml:space="preserve">Title: </w:t>
      </w:r>
      <w:r>
        <w:rPr>
          <w:rFonts w:ascii="Arial" w:hAnsi="Arial" w:cs="Arial"/>
          <w:b/>
        </w:rPr>
        <w:tab/>
        <w:t>K</w:t>
      </w:r>
      <w:r>
        <w:rPr>
          <w:rFonts w:ascii="Arial" w:hAnsi="Arial" w:cs="Arial" w:hint="eastAsia"/>
          <w:b/>
          <w:lang w:eastAsia="zh-CN"/>
        </w:rPr>
        <w:t>ey issue</w:t>
      </w:r>
      <w:r>
        <w:rPr>
          <w:rFonts w:ascii="Arial" w:hAnsi="Arial" w:cs="Arial"/>
          <w:b/>
        </w:rPr>
        <w:t xml:space="preserve"> </w:t>
      </w:r>
      <w:r w:rsidR="00442E22">
        <w:rPr>
          <w:rFonts w:ascii="Arial" w:hAnsi="Arial" w:cs="Arial"/>
          <w:b/>
        </w:rPr>
        <w:t xml:space="preserve">for </w:t>
      </w:r>
      <w:r>
        <w:rPr>
          <w:rFonts w:ascii="Arial" w:hAnsi="Arial" w:cs="Arial" w:hint="eastAsia"/>
          <w:b/>
          <w:lang w:val="en-US" w:eastAsia="zh-CN"/>
        </w:rPr>
        <w:t>WT</w:t>
      </w:r>
      <w:r w:rsidR="00936D8A">
        <w:rPr>
          <w:rFonts w:ascii="Arial" w:hAnsi="Arial" w:cs="Arial"/>
          <w:b/>
          <w:lang w:val="en-US" w:eastAsia="zh-CN"/>
        </w:rPr>
        <w:t>3.1</w:t>
      </w:r>
      <w:r>
        <w:rPr>
          <w:rFonts w:ascii="Arial" w:hAnsi="Arial" w:cs="Arial" w:hint="eastAsia"/>
          <w:b/>
          <w:lang w:val="en-US" w:eastAsia="zh-CN"/>
        </w:rPr>
        <w:t xml:space="preserve">: </w:t>
      </w:r>
      <w:r w:rsidR="00F85F1C">
        <w:rPr>
          <w:rFonts w:ascii="Arial" w:hAnsi="Arial" w:cs="Arial"/>
          <w:b/>
          <w:lang w:val="en-US" w:eastAsia="zh-CN"/>
        </w:rPr>
        <w:t xml:space="preserve">Enhancements for </w:t>
      </w:r>
      <w:r w:rsidR="00936D8A">
        <w:rPr>
          <w:rFonts w:ascii="Arial" w:hAnsi="Arial" w:cs="Arial"/>
          <w:b/>
          <w:lang w:val="en-US" w:eastAsia="zh-CN"/>
        </w:rPr>
        <w:t>ATSSS</w:t>
      </w:r>
      <w:r w:rsidR="005352E1">
        <w:rPr>
          <w:rFonts w:ascii="Arial" w:hAnsi="Arial" w:cs="Arial"/>
          <w:b/>
          <w:lang w:val="en-US" w:eastAsia="zh-CN"/>
        </w:rPr>
        <w:t xml:space="preserve"> –</w:t>
      </w:r>
      <w:r w:rsidR="00936D8A" w:rsidRPr="00936D8A">
        <w:rPr>
          <w:rFonts w:ascii="Arial" w:hAnsi="Arial" w:cs="Arial"/>
          <w:b/>
          <w:lang w:val="en-US" w:eastAsia="zh-CN"/>
        </w:rPr>
        <w:t>elimination of IPSec tunnel encapsulation</w:t>
      </w:r>
    </w:p>
    <w:p w14:paraId="040D5A43" w14:textId="77777777" w:rsidR="004B67D5" w:rsidRDefault="00F443CB">
      <w:pPr>
        <w:ind w:left="2127" w:hanging="2127"/>
        <w:rPr>
          <w:rFonts w:ascii="Arial" w:hAnsi="Arial" w:cs="Arial"/>
          <w:b/>
        </w:rPr>
      </w:pPr>
      <w:r>
        <w:rPr>
          <w:rFonts w:ascii="Arial" w:hAnsi="Arial" w:cs="Arial"/>
          <w:b/>
        </w:rPr>
        <w:t xml:space="preserve">Document for: </w:t>
      </w:r>
      <w:r>
        <w:rPr>
          <w:rFonts w:ascii="Arial" w:hAnsi="Arial" w:cs="Arial"/>
          <w:b/>
        </w:rPr>
        <w:tab/>
        <w:t>Approval</w:t>
      </w:r>
    </w:p>
    <w:p w14:paraId="040D5A44" w14:textId="2794335D" w:rsidR="004B67D5" w:rsidRDefault="00F443CB">
      <w:pPr>
        <w:ind w:left="2127" w:hanging="2127"/>
        <w:rPr>
          <w:rFonts w:ascii="Arial" w:hAnsi="Arial" w:cs="Arial"/>
          <w:b/>
          <w:lang w:val="en-US"/>
        </w:rPr>
      </w:pPr>
      <w:r>
        <w:rPr>
          <w:rFonts w:ascii="Arial" w:hAnsi="Arial" w:cs="Arial"/>
          <w:b/>
        </w:rPr>
        <w:t xml:space="preserve">Agenda Item: </w:t>
      </w:r>
      <w:r>
        <w:rPr>
          <w:rFonts w:ascii="Arial" w:hAnsi="Arial" w:cs="Arial"/>
          <w:b/>
        </w:rPr>
        <w:tab/>
      </w:r>
      <w:r>
        <w:rPr>
          <w:rFonts w:ascii="Arial" w:hAnsi="Arial" w:cs="Arial" w:hint="eastAsia"/>
          <w:b/>
          <w:lang w:val="en-US" w:eastAsia="zh-CN"/>
        </w:rPr>
        <w:t>19.</w:t>
      </w:r>
      <w:r w:rsidR="005352E1">
        <w:rPr>
          <w:rFonts w:ascii="Arial" w:hAnsi="Arial" w:cs="Arial"/>
          <w:b/>
          <w:lang w:val="en-US" w:eastAsia="zh-CN"/>
        </w:rPr>
        <w:t>1</w:t>
      </w:r>
      <w:r>
        <w:rPr>
          <w:rFonts w:ascii="Arial" w:hAnsi="Arial" w:cs="Arial" w:hint="eastAsia"/>
          <w:b/>
          <w:lang w:val="en-US" w:eastAsia="zh-CN"/>
        </w:rPr>
        <w:t>3</w:t>
      </w:r>
    </w:p>
    <w:p w14:paraId="040D5A45" w14:textId="66FDE80B" w:rsidR="004B67D5" w:rsidRDefault="00F443CB">
      <w:pPr>
        <w:ind w:left="2127" w:hanging="2127"/>
        <w:rPr>
          <w:rFonts w:ascii="Arial" w:hAnsi="Arial" w:cs="Arial"/>
          <w:b/>
          <w:lang w:eastAsia="zh-CN"/>
        </w:rPr>
      </w:pPr>
      <w:r>
        <w:rPr>
          <w:rFonts w:ascii="Arial" w:hAnsi="Arial" w:cs="Arial"/>
          <w:b/>
        </w:rPr>
        <w:t>Work Item / Release:</w:t>
      </w:r>
      <w:r>
        <w:rPr>
          <w:rFonts w:ascii="Arial" w:hAnsi="Arial" w:cs="Arial"/>
          <w:b/>
        </w:rPr>
        <w:tab/>
      </w:r>
      <w:bookmarkStart w:id="1" w:name="_Hlk91784932"/>
      <w:r>
        <w:rPr>
          <w:rFonts w:ascii="Arial" w:hAnsi="Arial" w:cs="Arial"/>
          <w:b/>
        </w:rPr>
        <w:t>FS_</w:t>
      </w:r>
      <w:r w:rsidR="005352E1">
        <w:rPr>
          <w:rFonts w:ascii="Arial" w:hAnsi="Arial" w:cs="Arial"/>
          <w:b/>
        </w:rPr>
        <w:t>MASSS</w:t>
      </w:r>
      <w:r>
        <w:rPr>
          <w:rFonts w:ascii="Arial" w:hAnsi="Arial" w:cs="Arial"/>
          <w:b/>
        </w:rPr>
        <w:t xml:space="preserve"> </w:t>
      </w:r>
      <w:bookmarkEnd w:id="1"/>
      <w:r>
        <w:rPr>
          <w:rFonts w:ascii="Arial" w:hAnsi="Arial" w:cs="Arial"/>
          <w:b/>
        </w:rPr>
        <w:t>/ Rel-1</w:t>
      </w:r>
      <w:r>
        <w:rPr>
          <w:rFonts w:ascii="Arial" w:hAnsi="Arial" w:cs="Arial" w:hint="eastAsia"/>
          <w:b/>
          <w:lang w:val="en-US" w:eastAsia="zh-CN"/>
        </w:rPr>
        <w:t>9</w:t>
      </w:r>
    </w:p>
    <w:p w14:paraId="040D5A46" w14:textId="3CC8DF56" w:rsidR="004B67D5" w:rsidRDefault="00F443CB">
      <w:pPr>
        <w:rPr>
          <w:rFonts w:ascii="Arial" w:hAnsi="Arial" w:cs="Arial"/>
          <w:i/>
          <w:lang w:eastAsia="zh-CN"/>
        </w:rPr>
      </w:pPr>
      <w:r>
        <w:rPr>
          <w:rFonts w:ascii="Arial" w:hAnsi="Arial" w:cs="Arial"/>
          <w:i/>
        </w:rPr>
        <w:t xml:space="preserve">Abstract of the contribution: </w:t>
      </w:r>
      <w:r>
        <w:rPr>
          <w:rFonts w:ascii="Arial" w:hAnsi="Arial" w:cs="Arial" w:hint="eastAsia"/>
          <w:i/>
          <w:lang w:eastAsia="zh-CN"/>
        </w:rPr>
        <w:t>Propose key issue for WT</w:t>
      </w:r>
      <w:r w:rsidR="00936D8A">
        <w:rPr>
          <w:rFonts w:ascii="Arial" w:hAnsi="Arial" w:cs="Arial"/>
          <w:i/>
          <w:lang w:eastAsia="zh-CN"/>
        </w:rPr>
        <w:t>3</w:t>
      </w:r>
      <w:r w:rsidR="005352E1">
        <w:rPr>
          <w:rFonts w:ascii="Arial" w:hAnsi="Arial" w:cs="Arial"/>
          <w:i/>
          <w:lang w:eastAsia="zh-CN"/>
        </w:rPr>
        <w:t>.</w:t>
      </w:r>
      <w:r w:rsidR="00936D8A">
        <w:rPr>
          <w:rFonts w:ascii="Arial" w:hAnsi="Arial" w:cs="Arial"/>
          <w:i/>
          <w:lang w:eastAsia="zh-CN"/>
        </w:rPr>
        <w:t>1</w:t>
      </w:r>
      <w:r w:rsidR="00496D3B">
        <w:rPr>
          <w:rFonts w:ascii="Arial" w:hAnsi="Arial" w:cs="Arial"/>
          <w:i/>
          <w:lang w:eastAsia="zh-CN"/>
        </w:rPr>
        <w:t xml:space="preserve"> </w:t>
      </w:r>
      <w:r w:rsidR="00496D3B" w:rsidRPr="00496D3B">
        <w:rPr>
          <w:rFonts w:ascii="Arial" w:hAnsi="Arial" w:cs="Arial" w:hint="eastAsia"/>
          <w:i/>
          <w:lang w:eastAsia="zh-CN"/>
        </w:rPr>
        <w:t xml:space="preserve">on </w:t>
      </w:r>
      <w:r w:rsidR="00496D3B" w:rsidRPr="00496D3B">
        <w:rPr>
          <w:rFonts w:ascii="Arial" w:hAnsi="Arial" w:cs="Arial"/>
          <w:i/>
          <w:lang w:eastAsia="zh-CN"/>
        </w:rPr>
        <w:t xml:space="preserve">Enhancements for ATSSS </w:t>
      </w:r>
      <w:r w:rsidR="00496D3B" w:rsidRPr="00496D3B">
        <w:rPr>
          <w:rFonts w:ascii="Arial" w:hAnsi="Arial" w:cs="Arial"/>
          <w:i/>
          <w:lang w:eastAsia="zh-CN"/>
        </w:rPr>
        <w:t xml:space="preserve">in </w:t>
      </w:r>
      <w:r w:rsidR="00496D3B" w:rsidRPr="00496D3B">
        <w:rPr>
          <w:rFonts w:ascii="Arial" w:hAnsi="Arial" w:cs="Arial"/>
          <w:i/>
          <w:lang w:eastAsia="zh-CN"/>
        </w:rPr>
        <w:t>elimination of IPSec tunnel encapsulation</w:t>
      </w:r>
      <w:r>
        <w:rPr>
          <w:rFonts w:ascii="Arial" w:hAnsi="Arial" w:cs="Arial" w:hint="eastAsia"/>
          <w:i/>
          <w:lang w:eastAsia="zh-CN"/>
        </w:rPr>
        <w:t>.</w:t>
      </w:r>
    </w:p>
    <w:p w14:paraId="040D5A47" w14:textId="77777777" w:rsidR="004B67D5" w:rsidRDefault="00F443CB">
      <w:pPr>
        <w:pStyle w:val="1"/>
        <w:rPr>
          <w:lang w:eastAsia="zh-CN"/>
        </w:rPr>
      </w:pPr>
      <w:r>
        <w:t>1</w:t>
      </w:r>
      <w:r>
        <w:rPr>
          <w:rFonts w:hint="eastAsia"/>
          <w:lang w:eastAsia="zh-CN"/>
        </w:rPr>
        <w:t xml:space="preserve"> </w:t>
      </w:r>
      <w:r>
        <w:t>Discussion</w:t>
      </w:r>
    </w:p>
    <w:p w14:paraId="040D5A48" w14:textId="55ACA302" w:rsidR="004B67D5" w:rsidRDefault="00F443CB">
      <w:pPr>
        <w:rPr>
          <w:lang w:eastAsia="zh-CN"/>
        </w:rPr>
      </w:pPr>
      <w:r>
        <w:rPr>
          <w:lang w:eastAsia="zh-CN"/>
        </w:rPr>
        <w:t>This key issue is related to WT</w:t>
      </w:r>
      <w:r w:rsidR="00915DC5">
        <w:rPr>
          <w:lang w:eastAsia="zh-CN"/>
        </w:rPr>
        <w:t>3.1</w:t>
      </w:r>
      <w:r>
        <w:rPr>
          <w:lang w:eastAsia="zh-CN"/>
        </w:rPr>
        <w:t xml:space="preserve"> as below.</w:t>
      </w:r>
    </w:p>
    <w:p w14:paraId="44E54275" w14:textId="77777777" w:rsidR="00915DC5" w:rsidRPr="00880072" w:rsidRDefault="00915DC5" w:rsidP="00915DC5">
      <w:pPr>
        <w:rPr>
          <w:lang w:val="en-US"/>
        </w:rPr>
      </w:pPr>
      <w:r w:rsidRPr="00880072">
        <w:rPr>
          <w:lang w:val="en-US"/>
        </w:rPr>
        <w:t>WT</w:t>
      </w:r>
      <w:r>
        <w:rPr>
          <w:lang w:val="en-US"/>
        </w:rPr>
        <w:t>#3</w:t>
      </w:r>
      <w:r w:rsidRPr="00880072">
        <w:rPr>
          <w:lang w:val="en-US"/>
        </w:rPr>
        <w:t xml:space="preserve">: Study whether and how to define a functional architecture and procedures for </w:t>
      </w:r>
      <w:r w:rsidRPr="00880072">
        <w:t xml:space="preserve">steering, switching and splitting of traffic </w:t>
      </w:r>
      <w:r w:rsidRPr="00880072">
        <w:rPr>
          <w:lang w:val="en-US"/>
        </w:rPr>
        <w:t xml:space="preserve">not based on current TNGF/N3IWF to simplify the operation over non-3GPP access without compromising the security of the 5G network. </w:t>
      </w:r>
    </w:p>
    <w:p w14:paraId="2A334F9B" w14:textId="77777777" w:rsidR="00915DC5" w:rsidRPr="00880072" w:rsidRDefault="00915DC5" w:rsidP="00915DC5">
      <w:pPr>
        <w:rPr>
          <w:lang w:val="en-US"/>
        </w:rPr>
      </w:pPr>
    </w:p>
    <w:p w14:paraId="0D81C3A1" w14:textId="77777777" w:rsidR="00915DC5" w:rsidRPr="00880072" w:rsidRDefault="00915DC5" w:rsidP="00915DC5">
      <w:pPr>
        <w:rPr>
          <w:lang w:val="en-US"/>
        </w:rPr>
      </w:pPr>
      <w:r w:rsidRPr="00880072">
        <w:rPr>
          <w:lang w:val="en-US"/>
        </w:rPr>
        <w:t>WT</w:t>
      </w:r>
      <w:r>
        <w:rPr>
          <w:lang w:val="en-US"/>
        </w:rPr>
        <w:t>#3</w:t>
      </w:r>
      <w:r w:rsidRPr="00880072">
        <w:rPr>
          <w:lang w:val="en-US"/>
        </w:rPr>
        <w:t xml:space="preserve">.1: Study </w:t>
      </w:r>
      <w:r w:rsidRPr="00880072">
        <w:t xml:space="preserve">whether to keep the NAS signalling connection on non-3GPP access or not, whether to eliminate </w:t>
      </w:r>
      <w:r w:rsidRPr="00880072">
        <w:rPr>
          <w:lang w:val="en-US"/>
        </w:rPr>
        <w:t>IPSec tunnel encapsulation on the user plane only or both on the control plane and the user plane, simplifying the protocol stack, reduce the user plane overhead.</w:t>
      </w:r>
    </w:p>
    <w:p w14:paraId="040D5A4E" w14:textId="0ECEBF96" w:rsidR="004B67D5" w:rsidRDefault="00F443CB">
      <w:pPr>
        <w:pStyle w:val="B1"/>
        <w:ind w:left="0" w:firstLine="0"/>
        <w:rPr>
          <w:lang w:val="en-US" w:eastAsia="zh-CN"/>
        </w:rPr>
      </w:pPr>
      <w:r>
        <w:rPr>
          <w:rFonts w:hint="eastAsia"/>
          <w:lang w:val="en-US" w:eastAsia="zh-CN"/>
        </w:rPr>
        <w:t xml:space="preserve">To support network enhancements </w:t>
      </w:r>
      <w:r w:rsidR="005352E1">
        <w:rPr>
          <w:lang w:val="en-US" w:eastAsia="zh-CN"/>
        </w:rPr>
        <w:t>for DualSteer Device</w:t>
      </w:r>
      <w:r>
        <w:rPr>
          <w:rFonts w:hint="eastAsia"/>
          <w:lang w:val="en-US" w:eastAsia="zh-CN"/>
        </w:rPr>
        <w:t>, the following issues need to be considered:</w:t>
      </w:r>
    </w:p>
    <w:p w14:paraId="040D5A4F" w14:textId="77777777" w:rsidR="004B67D5" w:rsidRDefault="004B67D5">
      <w:pPr>
        <w:pStyle w:val="B1"/>
        <w:ind w:left="0" w:firstLine="0"/>
        <w:rPr>
          <w:lang w:val="en-US" w:eastAsia="zh-CN"/>
        </w:rPr>
      </w:pPr>
    </w:p>
    <w:p w14:paraId="040D5A51" w14:textId="4638ECEB" w:rsidR="004B67D5" w:rsidRDefault="00F443CB" w:rsidP="00915DC5">
      <w:pPr>
        <w:pStyle w:val="B1"/>
        <w:rPr>
          <w:lang w:val="en-US" w:eastAsia="zh-CN"/>
        </w:rPr>
      </w:pPr>
      <w:r>
        <w:rPr>
          <w:rFonts w:hint="eastAsia"/>
          <w:lang w:val="en-US" w:eastAsia="zh-CN"/>
        </w:rPr>
        <w:t>-</w:t>
      </w:r>
      <w:r>
        <w:rPr>
          <w:rFonts w:hint="eastAsia"/>
        </w:rPr>
        <w:tab/>
      </w:r>
      <w:r w:rsidR="00915DC5" w:rsidRPr="00915DC5">
        <w:t>WT#3.1: Study whether to keep the NAS signalling connection on non-3GPP access or not, whether to eliminate IPSec tunnel encapsulation on the user plane only or both on the control plane and the user plane, simplifying the protocol stack, reduce the user plane overhead.</w:t>
      </w:r>
      <w:r w:rsidR="00817C04" w:rsidRPr="00880072">
        <w:tab/>
      </w:r>
    </w:p>
    <w:p w14:paraId="040D5A52" w14:textId="77777777" w:rsidR="004B67D5" w:rsidRDefault="00F443CB">
      <w:pPr>
        <w:pStyle w:val="1"/>
      </w:pPr>
      <w:r>
        <w:t>2 Proposal</w:t>
      </w:r>
    </w:p>
    <w:p w14:paraId="040D5A53" w14:textId="0E60F09A" w:rsidR="004B67D5" w:rsidRDefault="00F443CB">
      <w:pPr>
        <w:rPr>
          <w:rFonts w:ascii="Arial" w:hAnsi="Arial" w:cs="Arial"/>
          <w:bCs/>
          <w:lang w:val="en-US" w:eastAsia="zh-CN"/>
        </w:rPr>
      </w:pPr>
      <w:bookmarkStart w:id="2" w:name="_Hlk513714389"/>
      <w:r>
        <w:rPr>
          <w:rFonts w:ascii="Arial" w:hAnsi="Arial" w:cs="Arial"/>
          <w:bCs/>
        </w:rPr>
        <w:t>It is proposed to update TR 23.</w:t>
      </w:r>
      <w:r>
        <w:rPr>
          <w:rFonts w:ascii="Arial" w:hAnsi="Arial" w:cs="Arial" w:hint="eastAsia"/>
          <w:bCs/>
          <w:lang w:eastAsia="zh-CN"/>
        </w:rPr>
        <w:t>700-</w:t>
      </w:r>
      <w:r w:rsidR="00A20116">
        <w:rPr>
          <w:rFonts w:ascii="Arial" w:hAnsi="Arial" w:cs="Arial"/>
          <w:bCs/>
          <w:lang w:val="en-US" w:eastAsia="zh-CN"/>
        </w:rPr>
        <w:t>54</w:t>
      </w:r>
      <w:r>
        <w:rPr>
          <w:rFonts w:ascii="Arial" w:hAnsi="Arial" w:cs="Arial" w:hint="eastAsia"/>
          <w:bCs/>
          <w:lang w:val="en-US" w:eastAsia="zh-CN"/>
        </w:rPr>
        <w:t xml:space="preserve"> </w:t>
      </w:r>
      <w:r>
        <w:rPr>
          <w:rFonts w:ascii="Arial" w:hAnsi="Arial" w:cs="Arial"/>
          <w:bCs/>
        </w:rPr>
        <w:t>as follows</w:t>
      </w:r>
      <w:r>
        <w:rPr>
          <w:rFonts w:ascii="Arial" w:hAnsi="Arial" w:cs="Arial" w:hint="eastAsia"/>
          <w:bCs/>
          <w:lang w:val="en-US" w:eastAsia="zh-CN"/>
        </w:rPr>
        <w:t>.</w:t>
      </w:r>
    </w:p>
    <w:p w14:paraId="040D5A54" w14:textId="77777777" w:rsidR="004B67D5" w:rsidRDefault="004B67D5">
      <w:pPr>
        <w:pStyle w:val="1"/>
        <w:ind w:left="0" w:firstLine="0"/>
        <w:rPr>
          <w:lang w:eastAsia="zh-CN"/>
        </w:rPr>
      </w:pPr>
      <w:bookmarkStart w:id="3" w:name="_Hlk92215149"/>
      <w:bookmarkEnd w:id="2"/>
    </w:p>
    <w:p w14:paraId="040D5A55" w14:textId="77777777" w:rsidR="004B67D5" w:rsidRDefault="00F443C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SimSun" w:hAnsi="Arial" w:cs="Arial"/>
          <w:color w:val="FF0000"/>
          <w:sz w:val="28"/>
          <w:szCs w:val="28"/>
          <w:lang w:val="en-US" w:eastAsia="zh-CN"/>
        </w:rPr>
      </w:pPr>
      <w:bookmarkStart w:id="4" w:name="_Toc23254037"/>
      <w:bookmarkStart w:id="5" w:name="_Toc436124703"/>
      <w:bookmarkStart w:id="6" w:name="_Toc435670433"/>
      <w:bookmarkStart w:id="7" w:name="_Toc510604403"/>
      <w:bookmarkStart w:id="8" w:name="_Toc509905226"/>
      <w:bookmarkStart w:id="9" w:name="_Toc22214904"/>
      <w:r>
        <w:rPr>
          <w:rFonts w:ascii="Arial" w:eastAsia="맑은 고딕" w:hAnsi="Arial" w:cs="Arial"/>
          <w:color w:val="FF0000"/>
          <w:sz w:val="28"/>
          <w:szCs w:val="28"/>
          <w:lang w:val="en-US"/>
        </w:rPr>
        <w:t xml:space="preserve">* * * * </w:t>
      </w:r>
      <w:r>
        <w:rPr>
          <w:rFonts w:ascii="Arial" w:eastAsia="SimSun" w:hAnsi="Arial" w:cs="Arial" w:hint="eastAsia"/>
          <w:color w:val="FF0000"/>
          <w:sz w:val="28"/>
          <w:szCs w:val="28"/>
          <w:lang w:val="en-US" w:eastAsia="zh-CN"/>
        </w:rPr>
        <w:t>First</w:t>
      </w:r>
      <w:r>
        <w:rPr>
          <w:rFonts w:ascii="Arial" w:eastAsia="맑은 고딕" w:hAnsi="Arial" w:cs="Arial"/>
          <w:color w:val="FF0000"/>
          <w:sz w:val="28"/>
          <w:szCs w:val="28"/>
          <w:lang w:val="en-US" w:eastAsia="zh-CN"/>
        </w:rPr>
        <w:t xml:space="preserve"> </w:t>
      </w:r>
      <w:r>
        <w:rPr>
          <w:rFonts w:ascii="Arial" w:eastAsia="맑은 고딕" w:hAnsi="Arial" w:cs="Arial"/>
          <w:color w:val="FF0000"/>
          <w:sz w:val="28"/>
          <w:szCs w:val="28"/>
          <w:lang w:val="en-US"/>
        </w:rPr>
        <w:t>change * * * *</w:t>
      </w:r>
      <w:r>
        <w:rPr>
          <w:rFonts w:ascii="Arial" w:eastAsia="SimSun" w:hAnsi="Arial" w:cs="Arial" w:hint="eastAsia"/>
          <w:color w:val="FF0000"/>
          <w:sz w:val="28"/>
          <w:szCs w:val="28"/>
          <w:lang w:val="en-US" w:eastAsia="zh-CN"/>
        </w:rPr>
        <w:t>(</w:t>
      </w:r>
      <w:r>
        <w:rPr>
          <w:rFonts w:ascii="Arial" w:eastAsia="SimSun" w:hAnsi="Arial" w:cs="Arial"/>
          <w:color w:val="FF0000"/>
          <w:sz w:val="28"/>
          <w:szCs w:val="28"/>
          <w:lang w:val="en-US" w:eastAsia="zh-CN"/>
        </w:rPr>
        <w:t>all new texts</w:t>
      </w:r>
      <w:r>
        <w:rPr>
          <w:rFonts w:ascii="Arial" w:eastAsia="SimSun" w:hAnsi="Arial" w:cs="Arial" w:hint="eastAsia"/>
          <w:color w:val="FF0000"/>
          <w:sz w:val="28"/>
          <w:szCs w:val="28"/>
          <w:lang w:val="en-US" w:eastAsia="zh-CN"/>
        </w:rPr>
        <w:t>)</w:t>
      </w:r>
    </w:p>
    <w:p w14:paraId="040D5A56" w14:textId="79BB134D" w:rsidR="004B67D5" w:rsidRDefault="00B14F9F">
      <w:pPr>
        <w:pStyle w:val="2"/>
        <w:rPr>
          <w:lang w:val="en-US" w:eastAsia="zh-CN"/>
        </w:rPr>
      </w:pPr>
      <w:r>
        <w:rPr>
          <w:rFonts w:hint="eastAsia"/>
          <w:lang w:val="en-US" w:eastAsia="zh-CN"/>
        </w:rPr>
        <w:t>5.2</w:t>
      </w:r>
      <w:r w:rsidR="00F443CB">
        <w:rPr>
          <w:rFonts w:hint="eastAsia"/>
          <w:lang w:eastAsia="ko-KR"/>
        </w:rPr>
        <w:t>.</w:t>
      </w:r>
      <w:r w:rsidR="00F443CB">
        <w:rPr>
          <w:lang w:eastAsia="ko-KR"/>
        </w:rPr>
        <w:t>X</w:t>
      </w:r>
      <w:r w:rsidR="00F443CB">
        <w:rPr>
          <w:rFonts w:hint="eastAsia"/>
          <w:lang w:eastAsia="ko-KR"/>
        </w:rPr>
        <w:tab/>
        <w:t>Key Issue #</w:t>
      </w:r>
      <w:r w:rsidR="00F443CB">
        <w:rPr>
          <w:lang w:eastAsia="ko-KR"/>
        </w:rPr>
        <w:t>X</w:t>
      </w:r>
      <w:r w:rsidR="00F443CB">
        <w:rPr>
          <w:rFonts w:hint="eastAsia"/>
          <w:lang w:eastAsia="ko-KR"/>
        </w:rPr>
        <w:t xml:space="preserve">: </w:t>
      </w:r>
      <w:bookmarkEnd w:id="4"/>
      <w:bookmarkEnd w:id="5"/>
      <w:bookmarkEnd w:id="6"/>
      <w:bookmarkEnd w:id="7"/>
      <w:bookmarkEnd w:id="8"/>
      <w:bookmarkEnd w:id="9"/>
      <w:r w:rsidR="00F443CB">
        <w:rPr>
          <w:rFonts w:hint="eastAsia"/>
          <w:lang w:val="en-US" w:eastAsia="zh-CN"/>
        </w:rPr>
        <w:t>Enhancement</w:t>
      </w:r>
      <w:r w:rsidR="008C0190">
        <w:rPr>
          <w:lang w:val="en-US" w:eastAsia="zh-CN"/>
        </w:rPr>
        <w:t xml:space="preserve">s for </w:t>
      </w:r>
      <w:r w:rsidR="00915DC5">
        <w:rPr>
          <w:lang w:val="en-US" w:eastAsia="zh-CN"/>
        </w:rPr>
        <w:t>ATSSS</w:t>
      </w:r>
      <w:r w:rsidR="008C0190" w:rsidRPr="008C0190">
        <w:rPr>
          <w:lang w:val="en-US" w:eastAsia="zh-CN"/>
        </w:rPr>
        <w:t xml:space="preserve"> – </w:t>
      </w:r>
      <w:r w:rsidR="00915DC5">
        <w:rPr>
          <w:lang w:val="en-US" w:eastAsia="zh-CN"/>
        </w:rPr>
        <w:t>elimination of IPSec tunnel encapsulation</w:t>
      </w:r>
    </w:p>
    <w:p w14:paraId="040D5A57" w14:textId="1BF490E0" w:rsidR="004B67D5" w:rsidRDefault="00B14F9F">
      <w:pPr>
        <w:pStyle w:val="3"/>
      </w:pPr>
      <w:bookmarkStart w:id="10" w:name="_Toc22214905"/>
      <w:bookmarkStart w:id="11" w:name="_Toc23254038"/>
      <w:r>
        <w:rPr>
          <w:rFonts w:hint="eastAsia"/>
          <w:lang w:val="en-US" w:eastAsia="zh-CN"/>
        </w:rPr>
        <w:t>5.2</w:t>
      </w:r>
      <w:r w:rsidR="00F443CB">
        <w:t>.X.1</w:t>
      </w:r>
      <w:r w:rsidR="00F443CB">
        <w:tab/>
        <w:t>Description</w:t>
      </w:r>
      <w:bookmarkEnd w:id="10"/>
      <w:bookmarkEnd w:id="11"/>
    </w:p>
    <w:bookmarkEnd w:id="3"/>
    <w:p w14:paraId="040D5A58" w14:textId="5AD23942" w:rsidR="004B67D5" w:rsidRDefault="00F443CB">
      <w:pPr>
        <w:rPr>
          <w:lang w:eastAsia="zh-CN"/>
        </w:rPr>
      </w:pPr>
      <w:r>
        <w:rPr>
          <w:rFonts w:hint="eastAsia"/>
          <w:lang w:eastAsia="zh-CN"/>
        </w:rPr>
        <w:t xml:space="preserve">This key issue studies </w:t>
      </w:r>
      <w:r w:rsidR="00417EA3">
        <w:rPr>
          <w:lang w:eastAsia="zh-CN"/>
        </w:rPr>
        <w:t xml:space="preserve">whether and </w:t>
      </w:r>
      <w:r>
        <w:rPr>
          <w:rFonts w:hint="eastAsia"/>
          <w:lang w:eastAsia="zh-CN"/>
        </w:rPr>
        <w:t>how to</w:t>
      </w:r>
      <w:r>
        <w:rPr>
          <w:rFonts w:hint="eastAsia"/>
          <w:lang w:val="en-US" w:eastAsia="zh-CN"/>
        </w:rPr>
        <w:t xml:space="preserve"> enhance </w:t>
      </w:r>
      <w:r w:rsidR="00824F86" w:rsidRPr="00880072">
        <w:t xml:space="preserve">overall architecture and function enhancements </w:t>
      </w:r>
      <w:r w:rsidR="00580B2A">
        <w:t xml:space="preserve">for </w:t>
      </w:r>
      <w:r w:rsidR="00824F86" w:rsidRPr="00880072">
        <w:t>5GS</w:t>
      </w:r>
      <w:r w:rsidR="00824F86" w:rsidRPr="00880072">
        <w:rPr>
          <w:rStyle w:val="af2"/>
        </w:rPr>
        <w:t xml:space="preserve"> </w:t>
      </w:r>
      <w:r w:rsidR="00824F86" w:rsidRPr="00880072">
        <w:t xml:space="preserve">to support </w:t>
      </w:r>
      <w:r w:rsidR="00915DC5">
        <w:t>ATSSS</w:t>
      </w:r>
      <w:r w:rsidR="00580B2A">
        <w:t>-like functions</w:t>
      </w:r>
      <w:r>
        <w:rPr>
          <w:rFonts w:hint="eastAsia"/>
          <w:lang w:eastAsia="zh-CN"/>
        </w:rPr>
        <w:t xml:space="preserve">. </w:t>
      </w:r>
    </w:p>
    <w:p w14:paraId="00A1E66E" w14:textId="69E7FFFF" w:rsidR="00915DC5" w:rsidRDefault="00F443CB" w:rsidP="00915DC5">
      <w:r>
        <w:rPr>
          <w:lang w:eastAsia="zh-CN"/>
        </w:rPr>
        <w:t xml:space="preserve">The objective of this Key Issue is to </w:t>
      </w:r>
      <w:r w:rsidR="00915DC5" w:rsidRPr="00915DC5">
        <w:rPr>
          <w:lang w:eastAsia="zh-CN"/>
        </w:rPr>
        <w:t>Study whether and how to define a functional architecture and procedures for steering, switching and splitting of traffic not based on current TNGF/N3IWF to simplify the operation over non-3GPP access without compromising the security of the 5G network.</w:t>
      </w:r>
      <w:r w:rsidR="00915DC5">
        <w:rPr>
          <w:lang w:eastAsia="zh-CN"/>
        </w:rPr>
        <w:t xml:space="preserve"> In particular, </w:t>
      </w:r>
      <w:r w:rsidR="00915DC5">
        <w:rPr>
          <w:rFonts w:hint="eastAsia"/>
          <w:lang w:val="en-US" w:eastAsia="zh-CN"/>
        </w:rPr>
        <w:t>t</w:t>
      </w:r>
      <w:r w:rsidR="00915DC5">
        <w:rPr>
          <w:lang w:eastAsia="zh-CN"/>
        </w:rPr>
        <w:t xml:space="preserve">he key issue </w:t>
      </w:r>
      <w:r w:rsidR="00915DC5">
        <w:t xml:space="preserve">includes </w:t>
      </w:r>
      <w:r w:rsidR="00915DC5" w:rsidRPr="00880072">
        <w:t xml:space="preserve">the </w:t>
      </w:r>
      <w:r w:rsidR="00915DC5">
        <w:t>following:</w:t>
      </w:r>
    </w:p>
    <w:p w14:paraId="040D5A5D" w14:textId="08FEC04A" w:rsidR="004B67D5" w:rsidRDefault="00915DC5" w:rsidP="00915DC5">
      <w:pPr>
        <w:pStyle w:val="B1"/>
        <w:rPr>
          <w:lang w:val="en-US" w:eastAsia="zh-CN"/>
        </w:rPr>
      </w:pPr>
      <w:r>
        <w:rPr>
          <w:lang w:val="en-US" w:eastAsia="zh-CN"/>
        </w:rPr>
        <w:t>-</w:t>
      </w:r>
      <w:r>
        <w:rPr>
          <w:lang w:val="en-US" w:eastAsia="zh-CN"/>
        </w:rPr>
        <w:tab/>
        <w:t>S</w:t>
      </w:r>
      <w:r w:rsidRPr="00915DC5">
        <w:rPr>
          <w:lang w:val="en-US" w:eastAsia="zh-CN"/>
        </w:rPr>
        <w:t xml:space="preserve">tudy </w:t>
      </w:r>
      <w:r w:rsidR="004D6D46">
        <w:rPr>
          <w:lang w:val="en-US" w:eastAsia="zh-CN"/>
        </w:rPr>
        <w:t xml:space="preserve">while keeping </w:t>
      </w:r>
      <w:r w:rsidR="004D6D46" w:rsidRPr="00915DC5">
        <w:rPr>
          <w:lang w:val="en-US" w:eastAsia="zh-CN"/>
        </w:rPr>
        <w:t xml:space="preserve">the NAS signalling connection on non-3GPP access, </w:t>
      </w:r>
      <w:r w:rsidRPr="00915DC5">
        <w:rPr>
          <w:lang w:val="en-US" w:eastAsia="zh-CN"/>
        </w:rPr>
        <w:t xml:space="preserve">whether </w:t>
      </w:r>
      <w:r w:rsidR="004D6D46">
        <w:rPr>
          <w:lang w:val="en-US" w:eastAsia="zh-CN"/>
        </w:rPr>
        <w:t xml:space="preserve">and how </w:t>
      </w:r>
      <w:r w:rsidRPr="00915DC5">
        <w:rPr>
          <w:lang w:val="en-US" w:eastAsia="zh-CN"/>
        </w:rPr>
        <w:t>to eliminate IPSec tunnel encapsulation on the user plane only or both on the control plane and the user plane,</w:t>
      </w:r>
      <w:r w:rsidR="004D6D46">
        <w:rPr>
          <w:lang w:val="en-US" w:eastAsia="zh-CN"/>
        </w:rPr>
        <w:t xml:space="preserve"> </w:t>
      </w:r>
      <w:r w:rsidRPr="00915DC5">
        <w:rPr>
          <w:lang w:val="en-US" w:eastAsia="zh-CN"/>
        </w:rPr>
        <w:t>simplifying the protocol stack</w:t>
      </w:r>
      <w:r w:rsidR="004D6D46">
        <w:rPr>
          <w:lang w:val="en-US" w:eastAsia="zh-CN"/>
        </w:rPr>
        <w:t xml:space="preserve"> and</w:t>
      </w:r>
      <w:r w:rsidRPr="00915DC5">
        <w:rPr>
          <w:lang w:val="en-US" w:eastAsia="zh-CN"/>
        </w:rPr>
        <w:t xml:space="preserve"> reduc</w:t>
      </w:r>
      <w:r w:rsidR="004D6D46">
        <w:rPr>
          <w:lang w:val="en-US" w:eastAsia="zh-CN"/>
        </w:rPr>
        <w:t>ing</w:t>
      </w:r>
      <w:r w:rsidRPr="00915DC5">
        <w:rPr>
          <w:lang w:val="en-US" w:eastAsia="zh-CN"/>
        </w:rPr>
        <w:t xml:space="preserve"> the user plane overhead.</w:t>
      </w:r>
    </w:p>
    <w:p w14:paraId="040D5A5E" w14:textId="77777777" w:rsidR="004B67D5" w:rsidRDefault="00F443C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SimSun" w:hAnsi="Arial" w:cs="Arial"/>
          <w:color w:val="FF0000"/>
          <w:sz w:val="28"/>
          <w:szCs w:val="28"/>
          <w:lang w:val="en-US" w:eastAsia="zh-CN"/>
        </w:rPr>
      </w:pPr>
      <w:r>
        <w:rPr>
          <w:rFonts w:ascii="Arial" w:eastAsia="맑은 고딕" w:hAnsi="Arial" w:cs="Arial"/>
          <w:color w:val="FF0000"/>
          <w:sz w:val="28"/>
          <w:szCs w:val="28"/>
          <w:lang w:val="en-US"/>
        </w:rPr>
        <w:lastRenderedPageBreak/>
        <w:t xml:space="preserve">* * * * </w:t>
      </w:r>
      <w:r>
        <w:rPr>
          <w:rFonts w:ascii="Arial" w:eastAsia="SimSun" w:hAnsi="Arial" w:cs="Arial" w:hint="eastAsia"/>
          <w:color w:val="FF0000"/>
          <w:sz w:val="28"/>
          <w:szCs w:val="28"/>
          <w:lang w:val="en-US" w:eastAsia="zh-CN"/>
        </w:rPr>
        <w:t>End of</w:t>
      </w:r>
      <w:r>
        <w:rPr>
          <w:rFonts w:ascii="Arial" w:eastAsia="맑은 고딕" w:hAnsi="Arial" w:cs="Arial"/>
          <w:color w:val="FF0000"/>
          <w:sz w:val="28"/>
          <w:szCs w:val="28"/>
          <w:lang w:val="en-US" w:eastAsia="zh-CN"/>
        </w:rPr>
        <w:t xml:space="preserve"> </w:t>
      </w:r>
      <w:r>
        <w:rPr>
          <w:rFonts w:ascii="Arial" w:eastAsia="맑은 고딕" w:hAnsi="Arial" w:cs="Arial"/>
          <w:color w:val="FF0000"/>
          <w:sz w:val="28"/>
          <w:szCs w:val="28"/>
          <w:lang w:val="en-US"/>
        </w:rPr>
        <w:t>change * * * *</w:t>
      </w:r>
    </w:p>
    <w:p w14:paraId="040D5A5F" w14:textId="77777777" w:rsidR="004B67D5" w:rsidRDefault="004B67D5">
      <w:pPr>
        <w:rPr>
          <w:lang w:val="en-US"/>
        </w:rPr>
      </w:pPr>
    </w:p>
    <w:sectPr w:rsidR="004B67D5">
      <w:headerReference w:type="even" r:id="rId7"/>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27438A9" w14:textId="77777777" w:rsidR="002606C6" w:rsidRDefault="002606C6">
      <w:pPr>
        <w:spacing w:after="0"/>
      </w:pPr>
      <w:r>
        <w:separator/>
      </w:r>
    </w:p>
  </w:endnote>
  <w:endnote w:type="continuationSeparator" w:id="0">
    <w:p w14:paraId="31910AA1" w14:textId="77777777" w:rsidR="002606C6" w:rsidRDefault="002606C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altName w:val="Calibri"/>
    <w:panose1 w:val="020F05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DengXian Light">
    <w:altName w:val="Microsoft YaHei"/>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182F247" w14:textId="77777777" w:rsidR="002606C6" w:rsidRDefault="002606C6">
      <w:pPr>
        <w:spacing w:after="0"/>
      </w:pPr>
      <w:r>
        <w:separator/>
      </w:r>
    </w:p>
  </w:footnote>
  <w:footnote w:type="continuationSeparator" w:id="0">
    <w:p w14:paraId="5254F87E" w14:textId="77777777" w:rsidR="002606C6" w:rsidRDefault="002606C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0D5A62" w14:textId="77777777" w:rsidR="004B67D5" w:rsidRDefault="004B67D5"/>
  <w:p w14:paraId="040D5A63" w14:textId="77777777" w:rsidR="004B67D5" w:rsidRDefault="004B67D5"/>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72D5435"/>
    <w:multiLevelType w:val="hybridMultilevel"/>
    <w:tmpl w:val="183619B8"/>
    <w:lvl w:ilvl="0" w:tplc="333E62DC">
      <w:start w:val="1"/>
      <w:numFmt w:val="bullet"/>
      <w:lvlText w:val="-"/>
      <w:lvlJc w:val="left"/>
      <w:pPr>
        <w:ind w:left="928" w:hanging="360"/>
      </w:pPr>
      <w:rPr>
        <w:rFonts w:ascii="Times New Roman" w:eastAsia="DengXian" w:hAnsi="Times New Roman" w:cs="Times New Roman" w:hint="default"/>
      </w:rPr>
    </w:lvl>
    <w:lvl w:ilvl="1" w:tplc="04090003" w:tentative="1">
      <w:start w:val="1"/>
      <w:numFmt w:val="bullet"/>
      <w:lvlText w:val=""/>
      <w:lvlJc w:val="left"/>
      <w:pPr>
        <w:ind w:left="1368" w:hanging="400"/>
      </w:pPr>
      <w:rPr>
        <w:rFonts w:ascii="Wingdings" w:hAnsi="Wingdings" w:hint="default"/>
      </w:rPr>
    </w:lvl>
    <w:lvl w:ilvl="2" w:tplc="04090005" w:tentative="1">
      <w:start w:val="1"/>
      <w:numFmt w:val="bullet"/>
      <w:lvlText w:val=""/>
      <w:lvlJc w:val="left"/>
      <w:pPr>
        <w:ind w:left="1768" w:hanging="400"/>
      </w:pPr>
      <w:rPr>
        <w:rFonts w:ascii="Wingdings" w:hAnsi="Wingdings" w:hint="default"/>
      </w:rPr>
    </w:lvl>
    <w:lvl w:ilvl="3" w:tplc="04090001" w:tentative="1">
      <w:start w:val="1"/>
      <w:numFmt w:val="bullet"/>
      <w:lvlText w:val=""/>
      <w:lvlJc w:val="left"/>
      <w:pPr>
        <w:ind w:left="2168" w:hanging="400"/>
      </w:pPr>
      <w:rPr>
        <w:rFonts w:ascii="Wingdings" w:hAnsi="Wingdings" w:hint="default"/>
      </w:rPr>
    </w:lvl>
    <w:lvl w:ilvl="4" w:tplc="04090003" w:tentative="1">
      <w:start w:val="1"/>
      <w:numFmt w:val="bullet"/>
      <w:lvlText w:val=""/>
      <w:lvlJc w:val="left"/>
      <w:pPr>
        <w:ind w:left="2568" w:hanging="400"/>
      </w:pPr>
      <w:rPr>
        <w:rFonts w:ascii="Wingdings" w:hAnsi="Wingdings" w:hint="default"/>
      </w:rPr>
    </w:lvl>
    <w:lvl w:ilvl="5" w:tplc="04090005" w:tentative="1">
      <w:start w:val="1"/>
      <w:numFmt w:val="bullet"/>
      <w:lvlText w:val=""/>
      <w:lvlJc w:val="left"/>
      <w:pPr>
        <w:ind w:left="2968" w:hanging="400"/>
      </w:pPr>
      <w:rPr>
        <w:rFonts w:ascii="Wingdings" w:hAnsi="Wingdings" w:hint="default"/>
      </w:rPr>
    </w:lvl>
    <w:lvl w:ilvl="6" w:tplc="04090001" w:tentative="1">
      <w:start w:val="1"/>
      <w:numFmt w:val="bullet"/>
      <w:lvlText w:val=""/>
      <w:lvlJc w:val="left"/>
      <w:pPr>
        <w:ind w:left="3368" w:hanging="400"/>
      </w:pPr>
      <w:rPr>
        <w:rFonts w:ascii="Wingdings" w:hAnsi="Wingdings" w:hint="default"/>
      </w:rPr>
    </w:lvl>
    <w:lvl w:ilvl="7" w:tplc="04090003" w:tentative="1">
      <w:start w:val="1"/>
      <w:numFmt w:val="bullet"/>
      <w:lvlText w:val=""/>
      <w:lvlJc w:val="left"/>
      <w:pPr>
        <w:ind w:left="3768" w:hanging="400"/>
      </w:pPr>
      <w:rPr>
        <w:rFonts w:ascii="Wingdings" w:hAnsi="Wingdings" w:hint="default"/>
      </w:rPr>
    </w:lvl>
    <w:lvl w:ilvl="8" w:tplc="04090005" w:tentative="1">
      <w:start w:val="1"/>
      <w:numFmt w:val="bullet"/>
      <w:lvlText w:val=""/>
      <w:lvlJc w:val="left"/>
      <w:pPr>
        <w:ind w:left="4168" w:hanging="40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bordersDoNotSurroundHeader/>
  <w:bordersDoNotSurroundFooter/>
  <w:defaultTabStop w:val="1298"/>
  <w:hyphenationZone w:val="357"/>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B7CFF8DC"/>
    <w:rsid w:val="D2FB60F1"/>
    <w:rsid w:val="DFB94C90"/>
    <w:rsid w:val="F71E9B44"/>
    <w:rsid w:val="F8FDF38E"/>
    <w:rsid w:val="FBBE9F02"/>
    <w:rsid w:val="FDFA622D"/>
    <w:rsid w:val="FE731E12"/>
    <w:rsid w:val="000005A6"/>
    <w:rsid w:val="0000060B"/>
    <w:rsid w:val="00000AD9"/>
    <w:rsid w:val="000013E3"/>
    <w:rsid w:val="00002963"/>
    <w:rsid w:val="00003395"/>
    <w:rsid w:val="00003C14"/>
    <w:rsid w:val="000045C0"/>
    <w:rsid w:val="000054B2"/>
    <w:rsid w:val="00007082"/>
    <w:rsid w:val="00007577"/>
    <w:rsid w:val="00007B1C"/>
    <w:rsid w:val="0001053A"/>
    <w:rsid w:val="0001148C"/>
    <w:rsid w:val="00011949"/>
    <w:rsid w:val="00011C8E"/>
    <w:rsid w:val="00011F0A"/>
    <w:rsid w:val="00013C79"/>
    <w:rsid w:val="00014150"/>
    <w:rsid w:val="00015103"/>
    <w:rsid w:val="00015195"/>
    <w:rsid w:val="00016062"/>
    <w:rsid w:val="00016FF0"/>
    <w:rsid w:val="00017251"/>
    <w:rsid w:val="00017D26"/>
    <w:rsid w:val="00020983"/>
    <w:rsid w:val="00020AC0"/>
    <w:rsid w:val="000228DB"/>
    <w:rsid w:val="00023FF5"/>
    <w:rsid w:val="00025304"/>
    <w:rsid w:val="00026813"/>
    <w:rsid w:val="0003241B"/>
    <w:rsid w:val="00032A41"/>
    <w:rsid w:val="00032BF1"/>
    <w:rsid w:val="000342F0"/>
    <w:rsid w:val="00035DA3"/>
    <w:rsid w:val="00036C7A"/>
    <w:rsid w:val="00037975"/>
    <w:rsid w:val="00037B82"/>
    <w:rsid w:val="00040798"/>
    <w:rsid w:val="00040945"/>
    <w:rsid w:val="0004154F"/>
    <w:rsid w:val="00041BF8"/>
    <w:rsid w:val="0004271C"/>
    <w:rsid w:val="00043912"/>
    <w:rsid w:val="0004421B"/>
    <w:rsid w:val="00047240"/>
    <w:rsid w:val="0004748E"/>
    <w:rsid w:val="00052D17"/>
    <w:rsid w:val="00053C49"/>
    <w:rsid w:val="00054CBB"/>
    <w:rsid w:val="00054FB3"/>
    <w:rsid w:val="00055089"/>
    <w:rsid w:val="00055987"/>
    <w:rsid w:val="00055CC8"/>
    <w:rsid w:val="00055DCC"/>
    <w:rsid w:val="00056103"/>
    <w:rsid w:val="00056388"/>
    <w:rsid w:val="00060884"/>
    <w:rsid w:val="000614DF"/>
    <w:rsid w:val="00062131"/>
    <w:rsid w:val="00064615"/>
    <w:rsid w:val="00064FF5"/>
    <w:rsid w:val="00065724"/>
    <w:rsid w:val="0006665C"/>
    <w:rsid w:val="0007270F"/>
    <w:rsid w:val="00072A42"/>
    <w:rsid w:val="000734AD"/>
    <w:rsid w:val="00074430"/>
    <w:rsid w:val="00074567"/>
    <w:rsid w:val="00075FE4"/>
    <w:rsid w:val="00076220"/>
    <w:rsid w:val="00077997"/>
    <w:rsid w:val="00080B19"/>
    <w:rsid w:val="00081002"/>
    <w:rsid w:val="000831EB"/>
    <w:rsid w:val="00084619"/>
    <w:rsid w:val="0008599E"/>
    <w:rsid w:val="00087090"/>
    <w:rsid w:val="00087217"/>
    <w:rsid w:val="0008744D"/>
    <w:rsid w:val="00091A12"/>
    <w:rsid w:val="00091E1E"/>
    <w:rsid w:val="000920C6"/>
    <w:rsid w:val="00092D9D"/>
    <w:rsid w:val="000960A6"/>
    <w:rsid w:val="00096E2C"/>
    <w:rsid w:val="000A0C03"/>
    <w:rsid w:val="000A3260"/>
    <w:rsid w:val="000A45A4"/>
    <w:rsid w:val="000A4706"/>
    <w:rsid w:val="000A4E57"/>
    <w:rsid w:val="000A525F"/>
    <w:rsid w:val="000A5F02"/>
    <w:rsid w:val="000A6B80"/>
    <w:rsid w:val="000A6D2B"/>
    <w:rsid w:val="000A6DB1"/>
    <w:rsid w:val="000A6FFC"/>
    <w:rsid w:val="000B0065"/>
    <w:rsid w:val="000B0A0E"/>
    <w:rsid w:val="000B0CF2"/>
    <w:rsid w:val="000B2D6D"/>
    <w:rsid w:val="000B6631"/>
    <w:rsid w:val="000B6BC6"/>
    <w:rsid w:val="000C06A7"/>
    <w:rsid w:val="000C099A"/>
    <w:rsid w:val="000C234F"/>
    <w:rsid w:val="000C261C"/>
    <w:rsid w:val="000C52B4"/>
    <w:rsid w:val="000C5402"/>
    <w:rsid w:val="000C5E17"/>
    <w:rsid w:val="000C6C91"/>
    <w:rsid w:val="000C7E18"/>
    <w:rsid w:val="000D06A5"/>
    <w:rsid w:val="000D13E9"/>
    <w:rsid w:val="000D34E7"/>
    <w:rsid w:val="000D3704"/>
    <w:rsid w:val="000D397F"/>
    <w:rsid w:val="000D3B3B"/>
    <w:rsid w:val="000D4159"/>
    <w:rsid w:val="000D50D0"/>
    <w:rsid w:val="000D7E52"/>
    <w:rsid w:val="000E07E5"/>
    <w:rsid w:val="000E0B81"/>
    <w:rsid w:val="000E189E"/>
    <w:rsid w:val="000E20F4"/>
    <w:rsid w:val="000E2AA7"/>
    <w:rsid w:val="000E3442"/>
    <w:rsid w:val="000E367F"/>
    <w:rsid w:val="000E4284"/>
    <w:rsid w:val="000E55BD"/>
    <w:rsid w:val="000E6A2A"/>
    <w:rsid w:val="000F11FF"/>
    <w:rsid w:val="000F152E"/>
    <w:rsid w:val="000F1D52"/>
    <w:rsid w:val="000F1F72"/>
    <w:rsid w:val="000F215A"/>
    <w:rsid w:val="000F249D"/>
    <w:rsid w:val="000F2842"/>
    <w:rsid w:val="000F31F4"/>
    <w:rsid w:val="000F55CD"/>
    <w:rsid w:val="000F5BA2"/>
    <w:rsid w:val="000F5D3A"/>
    <w:rsid w:val="000F67AC"/>
    <w:rsid w:val="00102DDF"/>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3EBC"/>
    <w:rsid w:val="001342AF"/>
    <w:rsid w:val="00134B1E"/>
    <w:rsid w:val="00136134"/>
    <w:rsid w:val="00136449"/>
    <w:rsid w:val="00136539"/>
    <w:rsid w:val="00137304"/>
    <w:rsid w:val="001377AC"/>
    <w:rsid w:val="00141564"/>
    <w:rsid w:val="00142FEC"/>
    <w:rsid w:val="00143306"/>
    <w:rsid w:val="0014466E"/>
    <w:rsid w:val="0014483E"/>
    <w:rsid w:val="00145870"/>
    <w:rsid w:val="00145ACE"/>
    <w:rsid w:val="00146FE6"/>
    <w:rsid w:val="00147414"/>
    <w:rsid w:val="00147948"/>
    <w:rsid w:val="00150136"/>
    <w:rsid w:val="001509CD"/>
    <w:rsid w:val="00152459"/>
    <w:rsid w:val="00152808"/>
    <w:rsid w:val="00152AF2"/>
    <w:rsid w:val="001533F8"/>
    <w:rsid w:val="00155BE0"/>
    <w:rsid w:val="001561BF"/>
    <w:rsid w:val="001579D9"/>
    <w:rsid w:val="001605AB"/>
    <w:rsid w:val="00160637"/>
    <w:rsid w:val="00160AA6"/>
    <w:rsid w:val="00160D48"/>
    <w:rsid w:val="0016287A"/>
    <w:rsid w:val="00163CE7"/>
    <w:rsid w:val="00163EF7"/>
    <w:rsid w:val="00164472"/>
    <w:rsid w:val="00165FAC"/>
    <w:rsid w:val="00166CD3"/>
    <w:rsid w:val="00167B72"/>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220B"/>
    <w:rsid w:val="001832B6"/>
    <w:rsid w:val="00183544"/>
    <w:rsid w:val="001843E5"/>
    <w:rsid w:val="001845B1"/>
    <w:rsid w:val="00185D28"/>
    <w:rsid w:val="001879D0"/>
    <w:rsid w:val="00193416"/>
    <w:rsid w:val="00193567"/>
    <w:rsid w:val="00196CAD"/>
    <w:rsid w:val="001A3A97"/>
    <w:rsid w:val="001A512A"/>
    <w:rsid w:val="001A5172"/>
    <w:rsid w:val="001A53DF"/>
    <w:rsid w:val="001A56CD"/>
    <w:rsid w:val="001A5A7A"/>
    <w:rsid w:val="001A620B"/>
    <w:rsid w:val="001A62D4"/>
    <w:rsid w:val="001A674B"/>
    <w:rsid w:val="001B0F55"/>
    <w:rsid w:val="001B22B5"/>
    <w:rsid w:val="001B2673"/>
    <w:rsid w:val="001B2720"/>
    <w:rsid w:val="001B289A"/>
    <w:rsid w:val="001B476A"/>
    <w:rsid w:val="001C22D4"/>
    <w:rsid w:val="001C2D55"/>
    <w:rsid w:val="001C318C"/>
    <w:rsid w:val="001C4E24"/>
    <w:rsid w:val="001C57A2"/>
    <w:rsid w:val="001C57AB"/>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34B"/>
    <w:rsid w:val="001E4EA0"/>
    <w:rsid w:val="001E5077"/>
    <w:rsid w:val="001E6167"/>
    <w:rsid w:val="001E6F38"/>
    <w:rsid w:val="001F0649"/>
    <w:rsid w:val="001F0B49"/>
    <w:rsid w:val="001F0EA4"/>
    <w:rsid w:val="001F2981"/>
    <w:rsid w:val="001F32D8"/>
    <w:rsid w:val="001F477F"/>
    <w:rsid w:val="002015C8"/>
    <w:rsid w:val="00201AAF"/>
    <w:rsid w:val="00202247"/>
    <w:rsid w:val="00202311"/>
    <w:rsid w:val="00202B33"/>
    <w:rsid w:val="00202C66"/>
    <w:rsid w:val="002032A9"/>
    <w:rsid w:val="00203ABA"/>
    <w:rsid w:val="00204CE3"/>
    <w:rsid w:val="002061B5"/>
    <w:rsid w:val="0020713F"/>
    <w:rsid w:val="00207863"/>
    <w:rsid w:val="00207AE4"/>
    <w:rsid w:val="00207D18"/>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4E50"/>
    <w:rsid w:val="002459F8"/>
    <w:rsid w:val="00245A94"/>
    <w:rsid w:val="00245DDB"/>
    <w:rsid w:val="0024676B"/>
    <w:rsid w:val="00246BF8"/>
    <w:rsid w:val="002473C2"/>
    <w:rsid w:val="00247AB8"/>
    <w:rsid w:val="002502EB"/>
    <w:rsid w:val="00251057"/>
    <w:rsid w:val="0025178F"/>
    <w:rsid w:val="00252A67"/>
    <w:rsid w:val="00253412"/>
    <w:rsid w:val="00253CDB"/>
    <w:rsid w:val="0025454F"/>
    <w:rsid w:val="00255084"/>
    <w:rsid w:val="00255DD4"/>
    <w:rsid w:val="0025603E"/>
    <w:rsid w:val="002564C4"/>
    <w:rsid w:val="00256875"/>
    <w:rsid w:val="00257683"/>
    <w:rsid w:val="00260158"/>
    <w:rsid w:val="002603A1"/>
    <w:rsid w:val="002606C6"/>
    <w:rsid w:val="002617CF"/>
    <w:rsid w:val="0026208C"/>
    <w:rsid w:val="002627F7"/>
    <w:rsid w:val="00262C09"/>
    <w:rsid w:val="00263C4A"/>
    <w:rsid w:val="002641FA"/>
    <w:rsid w:val="00266CBA"/>
    <w:rsid w:val="00267626"/>
    <w:rsid w:val="00274899"/>
    <w:rsid w:val="0027566B"/>
    <w:rsid w:val="00275D55"/>
    <w:rsid w:val="00277F41"/>
    <w:rsid w:val="00281949"/>
    <w:rsid w:val="00281991"/>
    <w:rsid w:val="00283230"/>
    <w:rsid w:val="00284837"/>
    <w:rsid w:val="00285BDD"/>
    <w:rsid w:val="00286854"/>
    <w:rsid w:val="00286D0B"/>
    <w:rsid w:val="00287487"/>
    <w:rsid w:val="0028762C"/>
    <w:rsid w:val="0028795F"/>
    <w:rsid w:val="00291C8F"/>
    <w:rsid w:val="00292069"/>
    <w:rsid w:val="00292FF6"/>
    <w:rsid w:val="00294B90"/>
    <w:rsid w:val="00294CD7"/>
    <w:rsid w:val="002957EC"/>
    <w:rsid w:val="0029608F"/>
    <w:rsid w:val="00296718"/>
    <w:rsid w:val="00296FE2"/>
    <w:rsid w:val="002A18F6"/>
    <w:rsid w:val="002A1E43"/>
    <w:rsid w:val="002A32FF"/>
    <w:rsid w:val="002A3FF3"/>
    <w:rsid w:val="002A4491"/>
    <w:rsid w:val="002A4A91"/>
    <w:rsid w:val="002A67DC"/>
    <w:rsid w:val="002A69D9"/>
    <w:rsid w:val="002B1527"/>
    <w:rsid w:val="002B265D"/>
    <w:rsid w:val="002B2BEB"/>
    <w:rsid w:val="002B2CB9"/>
    <w:rsid w:val="002B3F35"/>
    <w:rsid w:val="002B5C7B"/>
    <w:rsid w:val="002B71DC"/>
    <w:rsid w:val="002B788D"/>
    <w:rsid w:val="002C1704"/>
    <w:rsid w:val="002C2CB2"/>
    <w:rsid w:val="002C4BA6"/>
    <w:rsid w:val="002C50E8"/>
    <w:rsid w:val="002C556A"/>
    <w:rsid w:val="002C5673"/>
    <w:rsid w:val="002C5C3F"/>
    <w:rsid w:val="002C7290"/>
    <w:rsid w:val="002D11E6"/>
    <w:rsid w:val="002D1794"/>
    <w:rsid w:val="002D1B47"/>
    <w:rsid w:val="002D27C1"/>
    <w:rsid w:val="002D3915"/>
    <w:rsid w:val="002D4728"/>
    <w:rsid w:val="002D68E3"/>
    <w:rsid w:val="002D6BA4"/>
    <w:rsid w:val="002D7AE0"/>
    <w:rsid w:val="002D7B73"/>
    <w:rsid w:val="002E0571"/>
    <w:rsid w:val="002E05D5"/>
    <w:rsid w:val="002E3098"/>
    <w:rsid w:val="002E34F4"/>
    <w:rsid w:val="002E35C1"/>
    <w:rsid w:val="002E5040"/>
    <w:rsid w:val="002E53D8"/>
    <w:rsid w:val="002E70BE"/>
    <w:rsid w:val="002E7DBF"/>
    <w:rsid w:val="002F11CE"/>
    <w:rsid w:val="002F1E12"/>
    <w:rsid w:val="002F348C"/>
    <w:rsid w:val="002F476F"/>
    <w:rsid w:val="002F4B4B"/>
    <w:rsid w:val="002F53F2"/>
    <w:rsid w:val="002F753F"/>
    <w:rsid w:val="0030003A"/>
    <w:rsid w:val="00302037"/>
    <w:rsid w:val="00302C9D"/>
    <w:rsid w:val="003047B8"/>
    <w:rsid w:val="003062F8"/>
    <w:rsid w:val="003063E1"/>
    <w:rsid w:val="00306A70"/>
    <w:rsid w:val="003076B6"/>
    <w:rsid w:val="003079FD"/>
    <w:rsid w:val="0031151A"/>
    <w:rsid w:val="00311711"/>
    <w:rsid w:val="003142B7"/>
    <w:rsid w:val="003167F6"/>
    <w:rsid w:val="00317681"/>
    <w:rsid w:val="0031780C"/>
    <w:rsid w:val="00317B01"/>
    <w:rsid w:val="00320630"/>
    <w:rsid w:val="003222A3"/>
    <w:rsid w:val="0032668E"/>
    <w:rsid w:val="003275B9"/>
    <w:rsid w:val="00327D03"/>
    <w:rsid w:val="00330386"/>
    <w:rsid w:val="003316FB"/>
    <w:rsid w:val="00333BC0"/>
    <w:rsid w:val="0033431A"/>
    <w:rsid w:val="00334858"/>
    <w:rsid w:val="00334A47"/>
    <w:rsid w:val="00334F58"/>
    <w:rsid w:val="00334FA9"/>
    <w:rsid w:val="00335468"/>
    <w:rsid w:val="00335471"/>
    <w:rsid w:val="0033583A"/>
    <w:rsid w:val="003363CC"/>
    <w:rsid w:val="00336938"/>
    <w:rsid w:val="0034014B"/>
    <w:rsid w:val="00341F9C"/>
    <w:rsid w:val="00343FD0"/>
    <w:rsid w:val="00344599"/>
    <w:rsid w:val="00346605"/>
    <w:rsid w:val="00350709"/>
    <w:rsid w:val="00350EDE"/>
    <w:rsid w:val="00350F92"/>
    <w:rsid w:val="00351931"/>
    <w:rsid w:val="0035206C"/>
    <w:rsid w:val="0035330F"/>
    <w:rsid w:val="00353FE1"/>
    <w:rsid w:val="003555A9"/>
    <w:rsid w:val="00355A9E"/>
    <w:rsid w:val="003575B2"/>
    <w:rsid w:val="00360303"/>
    <w:rsid w:val="00360EE3"/>
    <w:rsid w:val="003615EC"/>
    <w:rsid w:val="003617C4"/>
    <w:rsid w:val="00361CAF"/>
    <w:rsid w:val="0036284E"/>
    <w:rsid w:val="00362AFD"/>
    <w:rsid w:val="00362B97"/>
    <w:rsid w:val="003664A7"/>
    <w:rsid w:val="00366BBD"/>
    <w:rsid w:val="00375202"/>
    <w:rsid w:val="003761C5"/>
    <w:rsid w:val="003769D6"/>
    <w:rsid w:val="003776A9"/>
    <w:rsid w:val="003812F0"/>
    <w:rsid w:val="003830C6"/>
    <w:rsid w:val="00383924"/>
    <w:rsid w:val="003841FD"/>
    <w:rsid w:val="00384AB9"/>
    <w:rsid w:val="00385E65"/>
    <w:rsid w:val="0038709F"/>
    <w:rsid w:val="003870DD"/>
    <w:rsid w:val="00387404"/>
    <w:rsid w:val="00387BB2"/>
    <w:rsid w:val="00387DDC"/>
    <w:rsid w:val="003906A1"/>
    <w:rsid w:val="003924C4"/>
    <w:rsid w:val="00392601"/>
    <w:rsid w:val="0039688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0BCF"/>
    <w:rsid w:val="003C15AA"/>
    <w:rsid w:val="003C24C6"/>
    <w:rsid w:val="003C3491"/>
    <w:rsid w:val="003C35B8"/>
    <w:rsid w:val="003C3ADA"/>
    <w:rsid w:val="003C4199"/>
    <w:rsid w:val="003D084C"/>
    <w:rsid w:val="003D1224"/>
    <w:rsid w:val="003D1518"/>
    <w:rsid w:val="003D2237"/>
    <w:rsid w:val="003D32A2"/>
    <w:rsid w:val="003D34F2"/>
    <w:rsid w:val="003D430B"/>
    <w:rsid w:val="003D4F0E"/>
    <w:rsid w:val="003D5B50"/>
    <w:rsid w:val="003D75BF"/>
    <w:rsid w:val="003E1BA5"/>
    <w:rsid w:val="003E3F30"/>
    <w:rsid w:val="003E4E87"/>
    <w:rsid w:val="003E6BE7"/>
    <w:rsid w:val="003E6D49"/>
    <w:rsid w:val="003E6F9A"/>
    <w:rsid w:val="003F004E"/>
    <w:rsid w:val="003F01AD"/>
    <w:rsid w:val="003F1F82"/>
    <w:rsid w:val="003F3F6E"/>
    <w:rsid w:val="003F4092"/>
    <w:rsid w:val="003F67CE"/>
    <w:rsid w:val="00401F16"/>
    <w:rsid w:val="0040245B"/>
    <w:rsid w:val="00402628"/>
    <w:rsid w:val="004030AF"/>
    <w:rsid w:val="0040421D"/>
    <w:rsid w:val="0040425C"/>
    <w:rsid w:val="0041169A"/>
    <w:rsid w:val="00412392"/>
    <w:rsid w:val="004128BD"/>
    <w:rsid w:val="00413367"/>
    <w:rsid w:val="00413FB5"/>
    <w:rsid w:val="00414790"/>
    <w:rsid w:val="004148F3"/>
    <w:rsid w:val="00415A82"/>
    <w:rsid w:val="00416A72"/>
    <w:rsid w:val="00416D6F"/>
    <w:rsid w:val="00417EA3"/>
    <w:rsid w:val="00420457"/>
    <w:rsid w:val="00420BEE"/>
    <w:rsid w:val="00422BDE"/>
    <w:rsid w:val="004233BD"/>
    <w:rsid w:val="004238FD"/>
    <w:rsid w:val="004252E2"/>
    <w:rsid w:val="00425C73"/>
    <w:rsid w:val="00426032"/>
    <w:rsid w:val="004300F4"/>
    <w:rsid w:val="00431057"/>
    <w:rsid w:val="00431D0F"/>
    <w:rsid w:val="0043276B"/>
    <w:rsid w:val="00434D93"/>
    <w:rsid w:val="00434DC3"/>
    <w:rsid w:val="0043532B"/>
    <w:rsid w:val="00436850"/>
    <w:rsid w:val="00436A7A"/>
    <w:rsid w:val="00440983"/>
    <w:rsid w:val="0044163A"/>
    <w:rsid w:val="00442713"/>
    <w:rsid w:val="00442E22"/>
    <w:rsid w:val="00443523"/>
    <w:rsid w:val="004443C3"/>
    <w:rsid w:val="00444C77"/>
    <w:rsid w:val="00446380"/>
    <w:rsid w:val="0044687F"/>
    <w:rsid w:val="00446F59"/>
    <w:rsid w:val="00447858"/>
    <w:rsid w:val="00447CC8"/>
    <w:rsid w:val="00450A65"/>
    <w:rsid w:val="00450A77"/>
    <w:rsid w:val="0045147C"/>
    <w:rsid w:val="00451CC8"/>
    <w:rsid w:val="0045412B"/>
    <w:rsid w:val="004557FB"/>
    <w:rsid w:val="004564FC"/>
    <w:rsid w:val="00456FC5"/>
    <w:rsid w:val="00457EAF"/>
    <w:rsid w:val="00461F7A"/>
    <w:rsid w:val="004622FF"/>
    <w:rsid w:val="0046233B"/>
    <w:rsid w:val="004626AC"/>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39FD"/>
    <w:rsid w:val="004948EC"/>
    <w:rsid w:val="00494F23"/>
    <w:rsid w:val="00495598"/>
    <w:rsid w:val="004968BB"/>
    <w:rsid w:val="00496A3E"/>
    <w:rsid w:val="00496D3B"/>
    <w:rsid w:val="00497155"/>
    <w:rsid w:val="00497C64"/>
    <w:rsid w:val="00497E5A"/>
    <w:rsid w:val="004A074A"/>
    <w:rsid w:val="004A1EC8"/>
    <w:rsid w:val="004A1EF8"/>
    <w:rsid w:val="004A2267"/>
    <w:rsid w:val="004A2769"/>
    <w:rsid w:val="004A29ED"/>
    <w:rsid w:val="004A6258"/>
    <w:rsid w:val="004A6B8A"/>
    <w:rsid w:val="004A7BC9"/>
    <w:rsid w:val="004B0FD0"/>
    <w:rsid w:val="004B2248"/>
    <w:rsid w:val="004B31D1"/>
    <w:rsid w:val="004B3523"/>
    <w:rsid w:val="004B3D28"/>
    <w:rsid w:val="004B4F03"/>
    <w:rsid w:val="004B67D5"/>
    <w:rsid w:val="004B7413"/>
    <w:rsid w:val="004C0033"/>
    <w:rsid w:val="004C086B"/>
    <w:rsid w:val="004C098E"/>
    <w:rsid w:val="004C0C29"/>
    <w:rsid w:val="004C101C"/>
    <w:rsid w:val="004C1224"/>
    <w:rsid w:val="004C351E"/>
    <w:rsid w:val="004C4E92"/>
    <w:rsid w:val="004C6489"/>
    <w:rsid w:val="004D2598"/>
    <w:rsid w:val="004D3E0F"/>
    <w:rsid w:val="004D47CA"/>
    <w:rsid w:val="004D6D46"/>
    <w:rsid w:val="004E1FEC"/>
    <w:rsid w:val="004E204B"/>
    <w:rsid w:val="004E2103"/>
    <w:rsid w:val="004E267C"/>
    <w:rsid w:val="004E2D7B"/>
    <w:rsid w:val="004E2F9A"/>
    <w:rsid w:val="004E309A"/>
    <w:rsid w:val="004E328D"/>
    <w:rsid w:val="004E33D4"/>
    <w:rsid w:val="004E3F2E"/>
    <w:rsid w:val="004E5458"/>
    <w:rsid w:val="004E67C9"/>
    <w:rsid w:val="004E6D38"/>
    <w:rsid w:val="004E79A7"/>
    <w:rsid w:val="004F1F6D"/>
    <w:rsid w:val="004F3EB5"/>
    <w:rsid w:val="004F55AE"/>
    <w:rsid w:val="004F7654"/>
    <w:rsid w:val="0050052A"/>
    <w:rsid w:val="00501003"/>
    <w:rsid w:val="00501A3E"/>
    <w:rsid w:val="0050442F"/>
    <w:rsid w:val="00504E76"/>
    <w:rsid w:val="00504E99"/>
    <w:rsid w:val="00505D8E"/>
    <w:rsid w:val="00506B33"/>
    <w:rsid w:val="00506CBD"/>
    <w:rsid w:val="0050771F"/>
    <w:rsid w:val="0051073C"/>
    <w:rsid w:val="00511CAA"/>
    <w:rsid w:val="00512914"/>
    <w:rsid w:val="00514929"/>
    <w:rsid w:val="005156B4"/>
    <w:rsid w:val="00515B9F"/>
    <w:rsid w:val="00516189"/>
    <w:rsid w:val="00520266"/>
    <w:rsid w:val="00520775"/>
    <w:rsid w:val="0052196E"/>
    <w:rsid w:val="005249BE"/>
    <w:rsid w:val="005321BB"/>
    <w:rsid w:val="005338E0"/>
    <w:rsid w:val="005352E1"/>
    <w:rsid w:val="00535A8D"/>
    <w:rsid w:val="00541740"/>
    <w:rsid w:val="00542686"/>
    <w:rsid w:val="00543708"/>
    <w:rsid w:val="00543C0E"/>
    <w:rsid w:val="0054461F"/>
    <w:rsid w:val="00546161"/>
    <w:rsid w:val="00547A46"/>
    <w:rsid w:val="00547D69"/>
    <w:rsid w:val="00550081"/>
    <w:rsid w:val="00550A52"/>
    <w:rsid w:val="005530DA"/>
    <w:rsid w:val="00553D36"/>
    <w:rsid w:val="005545BE"/>
    <w:rsid w:val="00554E12"/>
    <w:rsid w:val="00556B59"/>
    <w:rsid w:val="00556E51"/>
    <w:rsid w:val="00556FF1"/>
    <w:rsid w:val="00561D8D"/>
    <w:rsid w:val="0056209F"/>
    <w:rsid w:val="005633AF"/>
    <w:rsid w:val="00563BCC"/>
    <w:rsid w:val="005673B6"/>
    <w:rsid w:val="00573512"/>
    <w:rsid w:val="00573F49"/>
    <w:rsid w:val="00574023"/>
    <w:rsid w:val="005749BE"/>
    <w:rsid w:val="005765E5"/>
    <w:rsid w:val="00580B2A"/>
    <w:rsid w:val="005812EB"/>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28A5"/>
    <w:rsid w:val="00593E3C"/>
    <w:rsid w:val="00595CC5"/>
    <w:rsid w:val="00595D5F"/>
    <w:rsid w:val="00596BEF"/>
    <w:rsid w:val="00597895"/>
    <w:rsid w:val="00597AAA"/>
    <w:rsid w:val="005A0FBC"/>
    <w:rsid w:val="005A1F74"/>
    <w:rsid w:val="005A2629"/>
    <w:rsid w:val="005A2E83"/>
    <w:rsid w:val="005A3950"/>
    <w:rsid w:val="005A4508"/>
    <w:rsid w:val="005A5780"/>
    <w:rsid w:val="005A58B3"/>
    <w:rsid w:val="005A64CD"/>
    <w:rsid w:val="005B0323"/>
    <w:rsid w:val="005B05AE"/>
    <w:rsid w:val="005B05B8"/>
    <w:rsid w:val="005B2413"/>
    <w:rsid w:val="005B42E0"/>
    <w:rsid w:val="005B59FF"/>
    <w:rsid w:val="005B6482"/>
    <w:rsid w:val="005C26EE"/>
    <w:rsid w:val="005C289E"/>
    <w:rsid w:val="005C3076"/>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50D"/>
    <w:rsid w:val="005E456C"/>
    <w:rsid w:val="005E6CBE"/>
    <w:rsid w:val="005E706D"/>
    <w:rsid w:val="005E7DED"/>
    <w:rsid w:val="005F179B"/>
    <w:rsid w:val="005F1C0E"/>
    <w:rsid w:val="005F2146"/>
    <w:rsid w:val="005F2F9E"/>
    <w:rsid w:val="005F31F6"/>
    <w:rsid w:val="005F40D0"/>
    <w:rsid w:val="005F6601"/>
    <w:rsid w:val="005F6ECF"/>
    <w:rsid w:val="006033B1"/>
    <w:rsid w:val="006044BE"/>
    <w:rsid w:val="0060462A"/>
    <w:rsid w:val="006046F9"/>
    <w:rsid w:val="00604C5A"/>
    <w:rsid w:val="0060567E"/>
    <w:rsid w:val="00606C0E"/>
    <w:rsid w:val="00606C66"/>
    <w:rsid w:val="00606C9C"/>
    <w:rsid w:val="00606F9C"/>
    <w:rsid w:val="00611658"/>
    <w:rsid w:val="00611BC6"/>
    <w:rsid w:val="00612617"/>
    <w:rsid w:val="00612A66"/>
    <w:rsid w:val="00617B2B"/>
    <w:rsid w:val="00617FAD"/>
    <w:rsid w:val="00620952"/>
    <w:rsid w:val="00620C73"/>
    <w:rsid w:val="00622421"/>
    <w:rsid w:val="00625BEA"/>
    <w:rsid w:val="00625D87"/>
    <w:rsid w:val="00626B20"/>
    <w:rsid w:val="00626FA4"/>
    <w:rsid w:val="006306D7"/>
    <w:rsid w:val="00630C4C"/>
    <w:rsid w:val="006312D8"/>
    <w:rsid w:val="0063242A"/>
    <w:rsid w:val="00632557"/>
    <w:rsid w:val="00632DE7"/>
    <w:rsid w:val="00635769"/>
    <w:rsid w:val="00637872"/>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4DCE"/>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250"/>
    <w:rsid w:val="00683CAB"/>
    <w:rsid w:val="00684DED"/>
    <w:rsid w:val="0068566A"/>
    <w:rsid w:val="00685733"/>
    <w:rsid w:val="00686506"/>
    <w:rsid w:val="0069022F"/>
    <w:rsid w:val="00690832"/>
    <w:rsid w:val="00690C09"/>
    <w:rsid w:val="00694714"/>
    <w:rsid w:val="006A0AC3"/>
    <w:rsid w:val="006A25D0"/>
    <w:rsid w:val="006A311D"/>
    <w:rsid w:val="006A3206"/>
    <w:rsid w:val="006A4636"/>
    <w:rsid w:val="006A48B4"/>
    <w:rsid w:val="006A4909"/>
    <w:rsid w:val="006A49F7"/>
    <w:rsid w:val="006A4E8B"/>
    <w:rsid w:val="006A579F"/>
    <w:rsid w:val="006A731C"/>
    <w:rsid w:val="006A7462"/>
    <w:rsid w:val="006A768C"/>
    <w:rsid w:val="006A7C3A"/>
    <w:rsid w:val="006B02EE"/>
    <w:rsid w:val="006B08C3"/>
    <w:rsid w:val="006B0F76"/>
    <w:rsid w:val="006B141E"/>
    <w:rsid w:val="006B1987"/>
    <w:rsid w:val="006B31F2"/>
    <w:rsid w:val="006B32F8"/>
    <w:rsid w:val="006B4018"/>
    <w:rsid w:val="006B4189"/>
    <w:rsid w:val="006B436E"/>
    <w:rsid w:val="006B45AA"/>
    <w:rsid w:val="006B577B"/>
    <w:rsid w:val="006B6BD0"/>
    <w:rsid w:val="006C047D"/>
    <w:rsid w:val="006C0A73"/>
    <w:rsid w:val="006C0D2D"/>
    <w:rsid w:val="006C3332"/>
    <w:rsid w:val="006C5998"/>
    <w:rsid w:val="006C59A8"/>
    <w:rsid w:val="006C626C"/>
    <w:rsid w:val="006C6CB6"/>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D3"/>
    <w:rsid w:val="006E55FE"/>
    <w:rsid w:val="006E7886"/>
    <w:rsid w:val="006E7E05"/>
    <w:rsid w:val="006F014B"/>
    <w:rsid w:val="006F13BF"/>
    <w:rsid w:val="006F1855"/>
    <w:rsid w:val="006F2307"/>
    <w:rsid w:val="006F245E"/>
    <w:rsid w:val="006F2959"/>
    <w:rsid w:val="006F2C90"/>
    <w:rsid w:val="006F35EB"/>
    <w:rsid w:val="006F4554"/>
    <w:rsid w:val="006F4D99"/>
    <w:rsid w:val="006F6AAA"/>
    <w:rsid w:val="006F7A51"/>
    <w:rsid w:val="00701148"/>
    <w:rsid w:val="007019FB"/>
    <w:rsid w:val="007021E7"/>
    <w:rsid w:val="00702202"/>
    <w:rsid w:val="00702821"/>
    <w:rsid w:val="007029B8"/>
    <w:rsid w:val="00706371"/>
    <w:rsid w:val="007100EF"/>
    <w:rsid w:val="0071023C"/>
    <w:rsid w:val="00711CE9"/>
    <w:rsid w:val="00711FAD"/>
    <w:rsid w:val="00711FEA"/>
    <w:rsid w:val="0071230A"/>
    <w:rsid w:val="00712F76"/>
    <w:rsid w:val="007133AD"/>
    <w:rsid w:val="007142B6"/>
    <w:rsid w:val="007145E9"/>
    <w:rsid w:val="00714F5A"/>
    <w:rsid w:val="007167BD"/>
    <w:rsid w:val="00716979"/>
    <w:rsid w:val="0072114C"/>
    <w:rsid w:val="007236E5"/>
    <w:rsid w:val="00724230"/>
    <w:rsid w:val="00726282"/>
    <w:rsid w:val="00727080"/>
    <w:rsid w:val="0073265D"/>
    <w:rsid w:val="0073298E"/>
    <w:rsid w:val="0073340B"/>
    <w:rsid w:val="0073440A"/>
    <w:rsid w:val="007348DE"/>
    <w:rsid w:val="00734DC1"/>
    <w:rsid w:val="00735EE8"/>
    <w:rsid w:val="007378BA"/>
    <w:rsid w:val="00737BD5"/>
    <w:rsid w:val="00740132"/>
    <w:rsid w:val="00741636"/>
    <w:rsid w:val="00744D81"/>
    <w:rsid w:val="00746013"/>
    <w:rsid w:val="0074641F"/>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0CC6"/>
    <w:rsid w:val="007612FC"/>
    <w:rsid w:val="00762A86"/>
    <w:rsid w:val="00763517"/>
    <w:rsid w:val="00765DC8"/>
    <w:rsid w:val="007662B5"/>
    <w:rsid w:val="00766E10"/>
    <w:rsid w:val="00771219"/>
    <w:rsid w:val="00772BC2"/>
    <w:rsid w:val="00772F61"/>
    <w:rsid w:val="00774B8A"/>
    <w:rsid w:val="00774EA0"/>
    <w:rsid w:val="0077555C"/>
    <w:rsid w:val="0077643F"/>
    <w:rsid w:val="00776B57"/>
    <w:rsid w:val="007808FE"/>
    <w:rsid w:val="00780AF6"/>
    <w:rsid w:val="00781394"/>
    <w:rsid w:val="00781D2F"/>
    <w:rsid w:val="0078214C"/>
    <w:rsid w:val="00782416"/>
    <w:rsid w:val="0078481F"/>
    <w:rsid w:val="007853DF"/>
    <w:rsid w:val="00786487"/>
    <w:rsid w:val="00790B65"/>
    <w:rsid w:val="00792BA0"/>
    <w:rsid w:val="00792E14"/>
    <w:rsid w:val="00793736"/>
    <w:rsid w:val="00795400"/>
    <w:rsid w:val="00797100"/>
    <w:rsid w:val="007A08FB"/>
    <w:rsid w:val="007A2150"/>
    <w:rsid w:val="007A3699"/>
    <w:rsid w:val="007A39F9"/>
    <w:rsid w:val="007A3CFB"/>
    <w:rsid w:val="007A6F89"/>
    <w:rsid w:val="007B065C"/>
    <w:rsid w:val="007B0E85"/>
    <w:rsid w:val="007B2102"/>
    <w:rsid w:val="007B7C6B"/>
    <w:rsid w:val="007B7F00"/>
    <w:rsid w:val="007C1D3B"/>
    <w:rsid w:val="007C2053"/>
    <w:rsid w:val="007C3363"/>
    <w:rsid w:val="007C3BD3"/>
    <w:rsid w:val="007C3C98"/>
    <w:rsid w:val="007C40D8"/>
    <w:rsid w:val="007C50FA"/>
    <w:rsid w:val="007C5D63"/>
    <w:rsid w:val="007C690C"/>
    <w:rsid w:val="007C6A64"/>
    <w:rsid w:val="007D020C"/>
    <w:rsid w:val="007D0DB6"/>
    <w:rsid w:val="007D1D37"/>
    <w:rsid w:val="007D1D4D"/>
    <w:rsid w:val="007D434B"/>
    <w:rsid w:val="007D4C13"/>
    <w:rsid w:val="007D5001"/>
    <w:rsid w:val="007E008B"/>
    <w:rsid w:val="007E1D27"/>
    <w:rsid w:val="007E2685"/>
    <w:rsid w:val="007E2F85"/>
    <w:rsid w:val="007E3A97"/>
    <w:rsid w:val="007E469E"/>
    <w:rsid w:val="007E48A9"/>
    <w:rsid w:val="007E5548"/>
    <w:rsid w:val="007E6067"/>
    <w:rsid w:val="007E6FF7"/>
    <w:rsid w:val="007E7032"/>
    <w:rsid w:val="007E7ED5"/>
    <w:rsid w:val="007F1B6D"/>
    <w:rsid w:val="007F22DF"/>
    <w:rsid w:val="007F2589"/>
    <w:rsid w:val="007F3753"/>
    <w:rsid w:val="007F5E45"/>
    <w:rsid w:val="007F6238"/>
    <w:rsid w:val="007F695B"/>
    <w:rsid w:val="00801958"/>
    <w:rsid w:val="008027F5"/>
    <w:rsid w:val="00802CB7"/>
    <w:rsid w:val="00802CCC"/>
    <w:rsid w:val="00803A5A"/>
    <w:rsid w:val="00804621"/>
    <w:rsid w:val="00805E8A"/>
    <w:rsid w:val="00807911"/>
    <w:rsid w:val="00810802"/>
    <w:rsid w:val="00811333"/>
    <w:rsid w:val="0081231A"/>
    <w:rsid w:val="008123BB"/>
    <w:rsid w:val="00812694"/>
    <w:rsid w:val="00814721"/>
    <w:rsid w:val="00817AA6"/>
    <w:rsid w:val="00817C04"/>
    <w:rsid w:val="00820D88"/>
    <w:rsid w:val="00820EA3"/>
    <w:rsid w:val="008221B7"/>
    <w:rsid w:val="008240D6"/>
    <w:rsid w:val="00824F8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179F"/>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85B"/>
    <w:rsid w:val="00887B8D"/>
    <w:rsid w:val="0089018C"/>
    <w:rsid w:val="0089276D"/>
    <w:rsid w:val="00892F7E"/>
    <w:rsid w:val="0089346B"/>
    <w:rsid w:val="008963F4"/>
    <w:rsid w:val="00896FC0"/>
    <w:rsid w:val="00897531"/>
    <w:rsid w:val="00897762"/>
    <w:rsid w:val="00897A58"/>
    <w:rsid w:val="008A230B"/>
    <w:rsid w:val="008A319B"/>
    <w:rsid w:val="008A3AE3"/>
    <w:rsid w:val="008A4073"/>
    <w:rsid w:val="008A41FC"/>
    <w:rsid w:val="008A505B"/>
    <w:rsid w:val="008A5959"/>
    <w:rsid w:val="008B1D1A"/>
    <w:rsid w:val="008B3A8E"/>
    <w:rsid w:val="008B4A6D"/>
    <w:rsid w:val="008B4F02"/>
    <w:rsid w:val="008B56D5"/>
    <w:rsid w:val="008B5C01"/>
    <w:rsid w:val="008B6BA6"/>
    <w:rsid w:val="008B79D4"/>
    <w:rsid w:val="008B7A85"/>
    <w:rsid w:val="008C00DD"/>
    <w:rsid w:val="008C0190"/>
    <w:rsid w:val="008C33BC"/>
    <w:rsid w:val="008C35B9"/>
    <w:rsid w:val="008C552D"/>
    <w:rsid w:val="008C5A61"/>
    <w:rsid w:val="008C6577"/>
    <w:rsid w:val="008D1482"/>
    <w:rsid w:val="008D1B6F"/>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22C"/>
    <w:rsid w:val="008E2448"/>
    <w:rsid w:val="008E3A59"/>
    <w:rsid w:val="008E3C73"/>
    <w:rsid w:val="008E4A9B"/>
    <w:rsid w:val="008E5A49"/>
    <w:rsid w:val="008E69E6"/>
    <w:rsid w:val="008E7DE8"/>
    <w:rsid w:val="008F1683"/>
    <w:rsid w:val="008F1AFE"/>
    <w:rsid w:val="008F24FB"/>
    <w:rsid w:val="008F4077"/>
    <w:rsid w:val="008F44AF"/>
    <w:rsid w:val="008F5680"/>
    <w:rsid w:val="008F7010"/>
    <w:rsid w:val="008F7B92"/>
    <w:rsid w:val="0090022D"/>
    <w:rsid w:val="009026FC"/>
    <w:rsid w:val="00902AA8"/>
    <w:rsid w:val="009037A0"/>
    <w:rsid w:val="00904A8C"/>
    <w:rsid w:val="00904B6B"/>
    <w:rsid w:val="00905111"/>
    <w:rsid w:val="00907169"/>
    <w:rsid w:val="0091066B"/>
    <w:rsid w:val="00910678"/>
    <w:rsid w:val="00910AA7"/>
    <w:rsid w:val="00912914"/>
    <w:rsid w:val="00913FC4"/>
    <w:rsid w:val="009154B7"/>
    <w:rsid w:val="00915AB6"/>
    <w:rsid w:val="00915BB4"/>
    <w:rsid w:val="00915DC5"/>
    <w:rsid w:val="009177AD"/>
    <w:rsid w:val="00917911"/>
    <w:rsid w:val="00917DD0"/>
    <w:rsid w:val="00921E4C"/>
    <w:rsid w:val="009225C7"/>
    <w:rsid w:val="0092460B"/>
    <w:rsid w:val="0092463F"/>
    <w:rsid w:val="00925075"/>
    <w:rsid w:val="0092557E"/>
    <w:rsid w:val="0092643F"/>
    <w:rsid w:val="00926814"/>
    <w:rsid w:val="009327BB"/>
    <w:rsid w:val="00935E4C"/>
    <w:rsid w:val="0093663A"/>
    <w:rsid w:val="009366EF"/>
    <w:rsid w:val="00936D8A"/>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6F91"/>
    <w:rsid w:val="009578A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4A70"/>
    <w:rsid w:val="00975240"/>
    <w:rsid w:val="00975276"/>
    <w:rsid w:val="009778FA"/>
    <w:rsid w:val="00980888"/>
    <w:rsid w:val="0098123F"/>
    <w:rsid w:val="00981E63"/>
    <w:rsid w:val="00982746"/>
    <w:rsid w:val="00982E9F"/>
    <w:rsid w:val="0098304C"/>
    <w:rsid w:val="009838D6"/>
    <w:rsid w:val="00983B8D"/>
    <w:rsid w:val="00983E0E"/>
    <w:rsid w:val="00986E3E"/>
    <w:rsid w:val="00987498"/>
    <w:rsid w:val="00987966"/>
    <w:rsid w:val="00987C9B"/>
    <w:rsid w:val="00990027"/>
    <w:rsid w:val="00990C28"/>
    <w:rsid w:val="0099293C"/>
    <w:rsid w:val="00992C81"/>
    <w:rsid w:val="00993818"/>
    <w:rsid w:val="00993D1B"/>
    <w:rsid w:val="009941F7"/>
    <w:rsid w:val="0099574D"/>
    <w:rsid w:val="009957EF"/>
    <w:rsid w:val="00996665"/>
    <w:rsid w:val="009A0399"/>
    <w:rsid w:val="009A0C31"/>
    <w:rsid w:val="009A22C7"/>
    <w:rsid w:val="009A3E59"/>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15D1"/>
    <w:rsid w:val="009D23E6"/>
    <w:rsid w:val="009D3ED0"/>
    <w:rsid w:val="009D4B53"/>
    <w:rsid w:val="009D6493"/>
    <w:rsid w:val="009D64B2"/>
    <w:rsid w:val="009D6D65"/>
    <w:rsid w:val="009D6E2B"/>
    <w:rsid w:val="009E0694"/>
    <w:rsid w:val="009E074E"/>
    <w:rsid w:val="009E1ABD"/>
    <w:rsid w:val="009E263F"/>
    <w:rsid w:val="009E3D43"/>
    <w:rsid w:val="009E49AA"/>
    <w:rsid w:val="009E4AEC"/>
    <w:rsid w:val="009E52CB"/>
    <w:rsid w:val="009E5EF3"/>
    <w:rsid w:val="009E6C7D"/>
    <w:rsid w:val="009F02E4"/>
    <w:rsid w:val="009F1630"/>
    <w:rsid w:val="009F3963"/>
    <w:rsid w:val="009F4313"/>
    <w:rsid w:val="009F575B"/>
    <w:rsid w:val="009F601D"/>
    <w:rsid w:val="009F6035"/>
    <w:rsid w:val="00A019CF"/>
    <w:rsid w:val="00A0358B"/>
    <w:rsid w:val="00A03F57"/>
    <w:rsid w:val="00A0505E"/>
    <w:rsid w:val="00A07D0E"/>
    <w:rsid w:val="00A1072B"/>
    <w:rsid w:val="00A122C0"/>
    <w:rsid w:val="00A1645B"/>
    <w:rsid w:val="00A16813"/>
    <w:rsid w:val="00A175F9"/>
    <w:rsid w:val="00A20116"/>
    <w:rsid w:val="00A2018E"/>
    <w:rsid w:val="00A20A5C"/>
    <w:rsid w:val="00A22C38"/>
    <w:rsid w:val="00A23F20"/>
    <w:rsid w:val="00A24F46"/>
    <w:rsid w:val="00A25284"/>
    <w:rsid w:val="00A269C8"/>
    <w:rsid w:val="00A26BB0"/>
    <w:rsid w:val="00A26C9B"/>
    <w:rsid w:val="00A32155"/>
    <w:rsid w:val="00A326A3"/>
    <w:rsid w:val="00A32C2C"/>
    <w:rsid w:val="00A35569"/>
    <w:rsid w:val="00A361E6"/>
    <w:rsid w:val="00A36495"/>
    <w:rsid w:val="00A41D5A"/>
    <w:rsid w:val="00A439BC"/>
    <w:rsid w:val="00A4495D"/>
    <w:rsid w:val="00A459AA"/>
    <w:rsid w:val="00A45C05"/>
    <w:rsid w:val="00A45D37"/>
    <w:rsid w:val="00A476D6"/>
    <w:rsid w:val="00A50223"/>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7630"/>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D5"/>
    <w:rsid w:val="00A87A36"/>
    <w:rsid w:val="00A90C67"/>
    <w:rsid w:val="00A90DD7"/>
    <w:rsid w:val="00A92ACE"/>
    <w:rsid w:val="00A92EAE"/>
    <w:rsid w:val="00A93D75"/>
    <w:rsid w:val="00A96031"/>
    <w:rsid w:val="00A96B20"/>
    <w:rsid w:val="00A979F0"/>
    <w:rsid w:val="00AA1283"/>
    <w:rsid w:val="00AA634A"/>
    <w:rsid w:val="00AA71B9"/>
    <w:rsid w:val="00AB14E5"/>
    <w:rsid w:val="00AB1657"/>
    <w:rsid w:val="00AB1ED0"/>
    <w:rsid w:val="00AB2275"/>
    <w:rsid w:val="00AB2284"/>
    <w:rsid w:val="00AB2324"/>
    <w:rsid w:val="00AB260F"/>
    <w:rsid w:val="00AB2B74"/>
    <w:rsid w:val="00AB3161"/>
    <w:rsid w:val="00AB34EC"/>
    <w:rsid w:val="00AB4553"/>
    <w:rsid w:val="00AB4F54"/>
    <w:rsid w:val="00AB4FC0"/>
    <w:rsid w:val="00AB6496"/>
    <w:rsid w:val="00AC1D9F"/>
    <w:rsid w:val="00AC3111"/>
    <w:rsid w:val="00AC3942"/>
    <w:rsid w:val="00AC6402"/>
    <w:rsid w:val="00AC651D"/>
    <w:rsid w:val="00AC7FB1"/>
    <w:rsid w:val="00AD00B7"/>
    <w:rsid w:val="00AD1AAE"/>
    <w:rsid w:val="00AD1C7F"/>
    <w:rsid w:val="00AD2B29"/>
    <w:rsid w:val="00AD3140"/>
    <w:rsid w:val="00AD3595"/>
    <w:rsid w:val="00AD44EB"/>
    <w:rsid w:val="00AD4C8D"/>
    <w:rsid w:val="00AD68A4"/>
    <w:rsid w:val="00AD6A78"/>
    <w:rsid w:val="00AD6AEB"/>
    <w:rsid w:val="00AE1CE0"/>
    <w:rsid w:val="00AE246E"/>
    <w:rsid w:val="00AE2CB3"/>
    <w:rsid w:val="00AE363A"/>
    <w:rsid w:val="00AE3803"/>
    <w:rsid w:val="00AE3D32"/>
    <w:rsid w:val="00AE41AA"/>
    <w:rsid w:val="00AE44A3"/>
    <w:rsid w:val="00AE4CD6"/>
    <w:rsid w:val="00AE67FE"/>
    <w:rsid w:val="00AF0101"/>
    <w:rsid w:val="00AF1FF7"/>
    <w:rsid w:val="00AF3151"/>
    <w:rsid w:val="00AF374B"/>
    <w:rsid w:val="00AF396E"/>
    <w:rsid w:val="00AF3A72"/>
    <w:rsid w:val="00AF54C7"/>
    <w:rsid w:val="00AF567A"/>
    <w:rsid w:val="00AF743E"/>
    <w:rsid w:val="00AF7832"/>
    <w:rsid w:val="00B013FA"/>
    <w:rsid w:val="00B0178E"/>
    <w:rsid w:val="00B02AA5"/>
    <w:rsid w:val="00B04A2C"/>
    <w:rsid w:val="00B04B13"/>
    <w:rsid w:val="00B04FD3"/>
    <w:rsid w:val="00B0620A"/>
    <w:rsid w:val="00B06DA9"/>
    <w:rsid w:val="00B11619"/>
    <w:rsid w:val="00B12154"/>
    <w:rsid w:val="00B1269E"/>
    <w:rsid w:val="00B1358F"/>
    <w:rsid w:val="00B13836"/>
    <w:rsid w:val="00B13AAB"/>
    <w:rsid w:val="00B13D30"/>
    <w:rsid w:val="00B14093"/>
    <w:rsid w:val="00B146F7"/>
    <w:rsid w:val="00B14A74"/>
    <w:rsid w:val="00B14F9F"/>
    <w:rsid w:val="00B15FDA"/>
    <w:rsid w:val="00B16D95"/>
    <w:rsid w:val="00B174A6"/>
    <w:rsid w:val="00B21421"/>
    <w:rsid w:val="00B2230B"/>
    <w:rsid w:val="00B2250C"/>
    <w:rsid w:val="00B250A3"/>
    <w:rsid w:val="00B26E5C"/>
    <w:rsid w:val="00B2799D"/>
    <w:rsid w:val="00B31488"/>
    <w:rsid w:val="00B31EBA"/>
    <w:rsid w:val="00B32F71"/>
    <w:rsid w:val="00B337EE"/>
    <w:rsid w:val="00B349A8"/>
    <w:rsid w:val="00B3530A"/>
    <w:rsid w:val="00B359E5"/>
    <w:rsid w:val="00B35B51"/>
    <w:rsid w:val="00B37078"/>
    <w:rsid w:val="00B371DF"/>
    <w:rsid w:val="00B41962"/>
    <w:rsid w:val="00B4285B"/>
    <w:rsid w:val="00B43385"/>
    <w:rsid w:val="00B438FF"/>
    <w:rsid w:val="00B43AE8"/>
    <w:rsid w:val="00B4551D"/>
    <w:rsid w:val="00B46AD7"/>
    <w:rsid w:val="00B50FC6"/>
    <w:rsid w:val="00B51360"/>
    <w:rsid w:val="00B51715"/>
    <w:rsid w:val="00B529E1"/>
    <w:rsid w:val="00B5594E"/>
    <w:rsid w:val="00B56F3A"/>
    <w:rsid w:val="00B600C1"/>
    <w:rsid w:val="00B618DE"/>
    <w:rsid w:val="00B61BD5"/>
    <w:rsid w:val="00B6300F"/>
    <w:rsid w:val="00B64A56"/>
    <w:rsid w:val="00B65A8B"/>
    <w:rsid w:val="00B65BAE"/>
    <w:rsid w:val="00B66600"/>
    <w:rsid w:val="00B678D4"/>
    <w:rsid w:val="00B67B5B"/>
    <w:rsid w:val="00B67DF3"/>
    <w:rsid w:val="00B70AD7"/>
    <w:rsid w:val="00B72012"/>
    <w:rsid w:val="00B720C8"/>
    <w:rsid w:val="00B73BA5"/>
    <w:rsid w:val="00B74632"/>
    <w:rsid w:val="00B76918"/>
    <w:rsid w:val="00B77236"/>
    <w:rsid w:val="00B77491"/>
    <w:rsid w:val="00B82DAA"/>
    <w:rsid w:val="00B82F38"/>
    <w:rsid w:val="00B8358D"/>
    <w:rsid w:val="00B83665"/>
    <w:rsid w:val="00B840C8"/>
    <w:rsid w:val="00B85B65"/>
    <w:rsid w:val="00B85D9B"/>
    <w:rsid w:val="00B90AA8"/>
    <w:rsid w:val="00B9302E"/>
    <w:rsid w:val="00B931E2"/>
    <w:rsid w:val="00B953D4"/>
    <w:rsid w:val="00B95825"/>
    <w:rsid w:val="00B97033"/>
    <w:rsid w:val="00B97343"/>
    <w:rsid w:val="00B97419"/>
    <w:rsid w:val="00B97D94"/>
    <w:rsid w:val="00BA034F"/>
    <w:rsid w:val="00BA0801"/>
    <w:rsid w:val="00BA1C55"/>
    <w:rsid w:val="00BA2BC9"/>
    <w:rsid w:val="00BA4A74"/>
    <w:rsid w:val="00BA4DE8"/>
    <w:rsid w:val="00BA5C52"/>
    <w:rsid w:val="00BA6413"/>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C4693"/>
    <w:rsid w:val="00BC5AA1"/>
    <w:rsid w:val="00BC5F1D"/>
    <w:rsid w:val="00BD25F9"/>
    <w:rsid w:val="00BD4D4D"/>
    <w:rsid w:val="00BD55B5"/>
    <w:rsid w:val="00BD7534"/>
    <w:rsid w:val="00BD776A"/>
    <w:rsid w:val="00BE0CA3"/>
    <w:rsid w:val="00BE0E05"/>
    <w:rsid w:val="00BE15EA"/>
    <w:rsid w:val="00BE22BB"/>
    <w:rsid w:val="00BE5465"/>
    <w:rsid w:val="00BE5BD7"/>
    <w:rsid w:val="00BE659F"/>
    <w:rsid w:val="00BF01B9"/>
    <w:rsid w:val="00BF0D5C"/>
    <w:rsid w:val="00BF1042"/>
    <w:rsid w:val="00BF10BF"/>
    <w:rsid w:val="00BF1635"/>
    <w:rsid w:val="00BF272D"/>
    <w:rsid w:val="00BF291A"/>
    <w:rsid w:val="00BF308A"/>
    <w:rsid w:val="00BF3298"/>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1CE7"/>
    <w:rsid w:val="00C13F65"/>
    <w:rsid w:val="00C14662"/>
    <w:rsid w:val="00C14FB7"/>
    <w:rsid w:val="00C1576C"/>
    <w:rsid w:val="00C15FFF"/>
    <w:rsid w:val="00C1694F"/>
    <w:rsid w:val="00C171C4"/>
    <w:rsid w:val="00C17903"/>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1234"/>
    <w:rsid w:val="00C52B1E"/>
    <w:rsid w:val="00C52EB4"/>
    <w:rsid w:val="00C542F5"/>
    <w:rsid w:val="00C54709"/>
    <w:rsid w:val="00C54F57"/>
    <w:rsid w:val="00C60947"/>
    <w:rsid w:val="00C60BE6"/>
    <w:rsid w:val="00C6258D"/>
    <w:rsid w:val="00C62C5F"/>
    <w:rsid w:val="00C63516"/>
    <w:rsid w:val="00C63A5D"/>
    <w:rsid w:val="00C64487"/>
    <w:rsid w:val="00C67E09"/>
    <w:rsid w:val="00C723AA"/>
    <w:rsid w:val="00C7355F"/>
    <w:rsid w:val="00C74051"/>
    <w:rsid w:val="00C74A13"/>
    <w:rsid w:val="00C75B51"/>
    <w:rsid w:val="00C75D80"/>
    <w:rsid w:val="00C76085"/>
    <w:rsid w:val="00C80F09"/>
    <w:rsid w:val="00C81868"/>
    <w:rsid w:val="00C81B29"/>
    <w:rsid w:val="00C8271E"/>
    <w:rsid w:val="00C83737"/>
    <w:rsid w:val="00C84437"/>
    <w:rsid w:val="00C85044"/>
    <w:rsid w:val="00C86F3D"/>
    <w:rsid w:val="00C876C3"/>
    <w:rsid w:val="00C92199"/>
    <w:rsid w:val="00C96C41"/>
    <w:rsid w:val="00C96D18"/>
    <w:rsid w:val="00C976C4"/>
    <w:rsid w:val="00C97809"/>
    <w:rsid w:val="00CA0C1D"/>
    <w:rsid w:val="00CA13D3"/>
    <w:rsid w:val="00CA1E81"/>
    <w:rsid w:val="00CA21C4"/>
    <w:rsid w:val="00CA2A6D"/>
    <w:rsid w:val="00CA3E5E"/>
    <w:rsid w:val="00CA5989"/>
    <w:rsid w:val="00CA5D6C"/>
    <w:rsid w:val="00CB00BE"/>
    <w:rsid w:val="00CB0BAA"/>
    <w:rsid w:val="00CB1E47"/>
    <w:rsid w:val="00CB320A"/>
    <w:rsid w:val="00CB36A6"/>
    <w:rsid w:val="00CB36A7"/>
    <w:rsid w:val="00CB387A"/>
    <w:rsid w:val="00CB4B2B"/>
    <w:rsid w:val="00CB69C1"/>
    <w:rsid w:val="00CB6A2D"/>
    <w:rsid w:val="00CB7F2C"/>
    <w:rsid w:val="00CC0445"/>
    <w:rsid w:val="00CC04BF"/>
    <w:rsid w:val="00CC10B2"/>
    <w:rsid w:val="00CC454D"/>
    <w:rsid w:val="00CC46CE"/>
    <w:rsid w:val="00CC4DC0"/>
    <w:rsid w:val="00CC4E72"/>
    <w:rsid w:val="00CC553E"/>
    <w:rsid w:val="00CC61CF"/>
    <w:rsid w:val="00CD032A"/>
    <w:rsid w:val="00CD05AB"/>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597A"/>
    <w:rsid w:val="00D063D5"/>
    <w:rsid w:val="00D10E5D"/>
    <w:rsid w:val="00D12654"/>
    <w:rsid w:val="00D129B9"/>
    <w:rsid w:val="00D12B69"/>
    <w:rsid w:val="00D12F5F"/>
    <w:rsid w:val="00D13457"/>
    <w:rsid w:val="00D1544A"/>
    <w:rsid w:val="00D159FB"/>
    <w:rsid w:val="00D16434"/>
    <w:rsid w:val="00D16F92"/>
    <w:rsid w:val="00D176E3"/>
    <w:rsid w:val="00D1771C"/>
    <w:rsid w:val="00D2140E"/>
    <w:rsid w:val="00D22A92"/>
    <w:rsid w:val="00D237CD"/>
    <w:rsid w:val="00D23EB0"/>
    <w:rsid w:val="00D24AD8"/>
    <w:rsid w:val="00D24E17"/>
    <w:rsid w:val="00D25329"/>
    <w:rsid w:val="00D263B0"/>
    <w:rsid w:val="00D26651"/>
    <w:rsid w:val="00D27CB3"/>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519E"/>
    <w:rsid w:val="00D455B9"/>
    <w:rsid w:val="00D457BC"/>
    <w:rsid w:val="00D46861"/>
    <w:rsid w:val="00D46E8B"/>
    <w:rsid w:val="00D47346"/>
    <w:rsid w:val="00D52360"/>
    <w:rsid w:val="00D5281A"/>
    <w:rsid w:val="00D56227"/>
    <w:rsid w:val="00D56C34"/>
    <w:rsid w:val="00D57186"/>
    <w:rsid w:val="00D577BC"/>
    <w:rsid w:val="00D62ACE"/>
    <w:rsid w:val="00D63D50"/>
    <w:rsid w:val="00D66B74"/>
    <w:rsid w:val="00D717A4"/>
    <w:rsid w:val="00D71CE7"/>
    <w:rsid w:val="00D720E4"/>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25"/>
    <w:rsid w:val="00D925FF"/>
    <w:rsid w:val="00D93258"/>
    <w:rsid w:val="00D968FB"/>
    <w:rsid w:val="00D972E5"/>
    <w:rsid w:val="00D97968"/>
    <w:rsid w:val="00DA2070"/>
    <w:rsid w:val="00DA2168"/>
    <w:rsid w:val="00DA5683"/>
    <w:rsid w:val="00DA5916"/>
    <w:rsid w:val="00DA5C6F"/>
    <w:rsid w:val="00DA6A4E"/>
    <w:rsid w:val="00DA7264"/>
    <w:rsid w:val="00DA7945"/>
    <w:rsid w:val="00DB020E"/>
    <w:rsid w:val="00DB085B"/>
    <w:rsid w:val="00DB0F98"/>
    <w:rsid w:val="00DB1F3B"/>
    <w:rsid w:val="00DB2646"/>
    <w:rsid w:val="00DB265A"/>
    <w:rsid w:val="00DB364B"/>
    <w:rsid w:val="00DB40E9"/>
    <w:rsid w:val="00DB4135"/>
    <w:rsid w:val="00DB4768"/>
    <w:rsid w:val="00DB58E6"/>
    <w:rsid w:val="00DB6BCD"/>
    <w:rsid w:val="00DC45CF"/>
    <w:rsid w:val="00DC6FF4"/>
    <w:rsid w:val="00DC7984"/>
    <w:rsid w:val="00DD0DF5"/>
    <w:rsid w:val="00DD31D4"/>
    <w:rsid w:val="00DD3DAD"/>
    <w:rsid w:val="00DD3DE7"/>
    <w:rsid w:val="00DD4A3C"/>
    <w:rsid w:val="00DD4BDC"/>
    <w:rsid w:val="00DE332A"/>
    <w:rsid w:val="00DE3898"/>
    <w:rsid w:val="00DE3C86"/>
    <w:rsid w:val="00DE43A9"/>
    <w:rsid w:val="00DE477F"/>
    <w:rsid w:val="00DE4D15"/>
    <w:rsid w:val="00DE6295"/>
    <w:rsid w:val="00DF1F2A"/>
    <w:rsid w:val="00DF1F2E"/>
    <w:rsid w:val="00DF20F3"/>
    <w:rsid w:val="00DF2EE4"/>
    <w:rsid w:val="00DF3272"/>
    <w:rsid w:val="00DF3EFF"/>
    <w:rsid w:val="00DF4471"/>
    <w:rsid w:val="00DF5549"/>
    <w:rsid w:val="00DF563E"/>
    <w:rsid w:val="00DF5A3F"/>
    <w:rsid w:val="00DF675B"/>
    <w:rsid w:val="00DF6B1B"/>
    <w:rsid w:val="00E02A98"/>
    <w:rsid w:val="00E02AE2"/>
    <w:rsid w:val="00E046AB"/>
    <w:rsid w:val="00E0579F"/>
    <w:rsid w:val="00E06E97"/>
    <w:rsid w:val="00E06EA9"/>
    <w:rsid w:val="00E078AE"/>
    <w:rsid w:val="00E07D61"/>
    <w:rsid w:val="00E10208"/>
    <w:rsid w:val="00E1053C"/>
    <w:rsid w:val="00E1281B"/>
    <w:rsid w:val="00E1381F"/>
    <w:rsid w:val="00E13C94"/>
    <w:rsid w:val="00E14504"/>
    <w:rsid w:val="00E1461A"/>
    <w:rsid w:val="00E15A3A"/>
    <w:rsid w:val="00E15B85"/>
    <w:rsid w:val="00E16A15"/>
    <w:rsid w:val="00E1797B"/>
    <w:rsid w:val="00E17A59"/>
    <w:rsid w:val="00E21AE0"/>
    <w:rsid w:val="00E2359D"/>
    <w:rsid w:val="00E23A74"/>
    <w:rsid w:val="00E24D92"/>
    <w:rsid w:val="00E25959"/>
    <w:rsid w:val="00E26F07"/>
    <w:rsid w:val="00E3001D"/>
    <w:rsid w:val="00E3055A"/>
    <w:rsid w:val="00E31334"/>
    <w:rsid w:val="00E31D7F"/>
    <w:rsid w:val="00E32B5B"/>
    <w:rsid w:val="00E32EFF"/>
    <w:rsid w:val="00E33890"/>
    <w:rsid w:val="00E34619"/>
    <w:rsid w:val="00E363AB"/>
    <w:rsid w:val="00E363C1"/>
    <w:rsid w:val="00E37FFA"/>
    <w:rsid w:val="00E4231E"/>
    <w:rsid w:val="00E43246"/>
    <w:rsid w:val="00E43661"/>
    <w:rsid w:val="00E4387A"/>
    <w:rsid w:val="00E44BA6"/>
    <w:rsid w:val="00E44C94"/>
    <w:rsid w:val="00E4516C"/>
    <w:rsid w:val="00E4584C"/>
    <w:rsid w:val="00E50BE8"/>
    <w:rsid w:val="00E50F27"/>
    <w:rsid w:val="00E5105E"/>
    <w:rsid w:val="00E518AF"/>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2FC9"/>
    <w:rsid w:val="00E645F5"/>
    <w:rsid w:val="00E65088"/>
    <w:rsid w:val="00E658B3"/>
    <w:rsid w:val="00E678BB"/>
    <w:rsid w:val="00E7179C"/>
    <w:rsid w:val="00E72B04"/>
    <w:rsid w:val="00E733DE"/>
    <w:rsid w:val="00E73813"/>
    <w:rsid w:val="00E744A2"/>
    <w:rsid w:val="00E7500F"/>
    <w:rsid w:val="00E76568"/>
    <w:rsid w:val="00E76C8C"/>
    <w:rsid w:val="00E7767A"/>
    <w:rsid w:val="00E8060E"/>
    <w:rsid w:val="00E81553"/>
    <w:rsid w:val="00E81D40"/>
    <w:rsid w:val="00E82599"/>
    <w:rsid w:val="00E834B6"/>
    <w:rsid w:val="00E853EB"/>
    <w:rsid w:val="00E872C8"/>
    <w:rsid w:val="00E87884"/>
    <w:rsid w:val="00E87C4E"/>
    <w:rsid w:val="00E9068B"/>
    <w:rsid w:val="00E9191D"/>
    <w:rsid w:val="00E91FD7"/>
    <w:rsid w:val="00E9226D"/>
    <w:rsid w:val="00E92825"/>
    <w:rsid w:val="00E92FAF"/>
    <w:rsid w:val="00E953FC"/>
    <w:rsid w:val="00E9585B"/>
    <w:rsid w:val="00E9719D"/>
    <w:rsid w:val="00E97898"/>
    <w:rsid w:val="00EA1E56"/>
    <w:rsid w:val="00EA2C75"/>
    <w:rsid w:val="00EA30DB"/>
    <w:rsid w:val="00EA5170"/>
    <w:rsid w:val="00EA6842"/>
    <w:rsid w:val="00EA6CD5"/>
    <w:rsid w:val="00EA6D2B"/>
    <w:rsid w:val="00EA711B"/>
    <w:rsid w:val="00EA7DEB"/>
    <w:rsid w:val="00EB1978"/>
    <w:rsid w:val="00EB25AF"/>
    <w:rsid w:val="00EB448C"/>
    <w:rsid w:val="00EB5333"/>
    <w:rsid w:val="00EB5867"/>
    <w:rsid w:val="00EB6442"/>
    <w:rsid w:val="00EB6A64"/>
    <w:rsid w:val="00EB7B0F"/>
    <w:rsid w:val="00EB7C14"/>
    <w:rsid w:val="00EC1524"/>
    <w:rsid w:val="00EC2985"/>
    <w:rsid w:val="00EC3D68"/>
    <w:rsid w:val="00EC52FD"/>
    <w:rsid w:val="00EC5355"/>
    <w:rsid w:val="00EC5F59"/>
    <w:rsid w:val="00ED0BBC"/>
    <w:rsid w:val="00ED18E0"/>
    <w:rsid w:val="00ED239F"/>
    <w:rsid w:val="00ED2B29"/>
    <w:rsid w:val="00EE0056"/>
    <w:rsid w:val="00EE3100"/>
    <w:rsid w:val="00EE348F"/>
    <w:rsid w:val="00EE3B2E"/>
    <w:rsid w:val="00EE3C5F"/>
    <w:rsid w:val="00EE411A"/>
    <w:rsid w:val="00EE51AF"/>
    <w:rsid w:val="00EE5A92"/>
    <w:rsid w:val="00EE62C7"/>
    <w:rsid w:val="00EE690F"/>
    <w:rsid w:val="00EE715E"/>
    <w:rsid w:val="00EF0C3A"/>
    <w:rsid w:val="00EF26E4"/>
    <w:rsid w:val="00EF2C72"/>
    <w:rsid w:val="00EF3492"/>
    <w:rsid w:val="00EF3A35"/>
    <w:rsid w:val="00EF4739"/>
    <w:rsid w:val="00EF57BF"/>
    <w:rsid w:val="00EF7978"/>
    <w:rsid w:val="00EF7A6A"/>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3471"/>
    <w:rsid w:val="00F243CA"/>
    <w:rsid w:val="00F24669"/>
    <w:rsid w:val="00F24C8D"/>
    <w:rsid w:val="00F24D9E"/>
    <w:rsid w:val="00F26B76"/>
    <w:rsid w:val="00F30062"/>
    <w:rsid w:val="00F30BE9"/>
    <w:rsid w:val="00F3123B"/>
    <w:rsid w:val="00F31CA4"/>
    <w:rsid w:val="00F3222D"/>
    <w:rsid w:val="00F34031"/>
    <w:rsid w:val="00F3405D"/>
    <w:rsid w:val="00F34D28"/>
    <w:rsid w:val="00F3535D"/>
    <w:rsid w:val="00F3536F"/>
    <w:rsid w:val="00F35704"/>
    <w:rsid w:val="00F35D9A"/>
    <w:rsid w:val="00F36679"/>
    <w:rsid w:val="00F37025"/>
    <w:rsid w:val="00F37CBB"/>
    <w:rsid w:val="00F40C4A"/>
    <w:rsid w:val="00F41661"/>
    <w:rsid w:val="00F41B41"/>
    <w:rsid w:val="00F43A53"/>
    <w:rsid w:val="00F443CB"/>
    <w:rsid w:val="00F44729"/>
    <w:rsid w:val="00F45493"/>
    <w:rsid w:val="00F50A1A"/>
    <w:rsid w:val="00F52195"/>
    <w:rsid w:val="00F52BF0"/>
    <w:rsid w:val="00F542F5"/>
    <w:rsid w:val="00F54DE9"/>
    <w:rsid w:val="00F5603E"/>
    <w:rsid w:val="00F5606A"/>
    <w:rsid w:val="00F56450"/>
    <w:rsid w:val="00F56E08"/>
    <w:rsid w:val="00F5788E"/>
    <w:rsid w:val="00F57CEF"/>
    <w:rsid w:val="00F60266"/>
    <w:rsid w:val="00F603F1"/>
    <w:rsid w:val="00F624D3"/>
    <w:rsid w:val="00F625D4"/>
    <w:rsid w:val="00F65F41"/>
    <w:rsid w:val="00F67DB3"/>
    <w:rsid w:val="00F71736"/>
    <w:rsid w:val="00F721BF"/>
    <w:rsid w:val="00F7280C"/>
    <w:rsid w:val="00F72F36"/>
    <w:rsid w:val="00F734D8"/>
    <w:rsid w:val="00F75D05"/>
    <w:rsid w:val="00F767D9"/>
    <w:rsid w:val="00F76CA8"/>
    <w:rsid w:val="00F77121"/>
    <w:rsid w:val="00F80538"/>
    <w:rsid w:val="00F80761"/>
    <w:rsid w:val="00F80D3D"/>
    <w:rsid w:val="00F81389"/>
    <w:rsid w:val="00F8378E"/>
    <w:rsid w:val="00F83C49"/>
    <w:rsid w:val="00F85751"/>
    <w:rsid w:val="00F857AA"/>
    <w:rsid w:val="00F85F1C"/>
    <w:rsid w:val="00F8651B"/>
    <w:rsid w:val="00F86A7D"/>
    <w:rsid w:val="00F90E13"/>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51B2"/>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27"/>
    <w:rsid w:val="00FE04DC"/>
    <w:rsid w:val="00FE06BB"/>
    <w:rsid w:val="00FE17CD"/>
    <w:rsid w:val="00FE34F5"/>
    <w:rsid w:val="00FE36F5"/>
    <w:rsid w:val="00FE3B6E"/>
    <w:rsid w:val="00FE4147"/>
    <w:rsid w:val="00FE5041"/>
    <w:rsid w:val="00FE5688"/>
    <w:rsid w:val="00FE5963"/>
    <w:rsid w:val="00FE6344"/>
    <w:rsid w:val="00FE7A97"/>
    <w:rsid w:val="00FF0ECF"/>
    <w:rsid w:val="00FF2BCF"/>
    <w:rsid w:val="00FF3E46"/>
    <w:rsid w:val="00FF485D"/>
    <w:rsid w:val="00FF6593"/>
    <w:rsid w:val="00FF6AA8"/>
    <w:rsid w:val="00FF76E5"/>
    <w:rsid w:val="0E3F22A2"/>
    <w:rsid w:val="19EF0782"/>
    <w:rsid w:val="1F771AF4"/>
    <w:rsid w:val="21BF23F6"/>
    <w:rsid w:val="3FFA9A34"/>
    <w:rsid w:val="4E02140A"/>
    <w:rsid w:val="59322EE2"/>
    <w:rsid w:val="597268E3"/>
    <w:rsid w:val="5E2F036C"/>
    <w:rsid w:val="69034A64"/>
    <w:rsid w:val="777EE18E"/>
    <w:rsid w:val="7B2DCAF2"/>
    <w:rsid w:val="7BFD326D"/>
    <w:rsid w:val="7C335543"/>
    <w:rsid w:val="7DFF3C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40D5A3E"/>
  <w15:docId w15:val="{3D3E3F94-C36F-496F-82AB-AA33D9DAD9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qFormat="1"/>
    <w:lsdException w:name="annotation text" w:qFormat="1"/>
    <w:lsdException w:name="header" w:qFormat="1"/>
    <w:lsdException w:name="footer" w:qFormat="1"/>
    <w:lsdException w:name="index heading" w:semiHidden="1" w:unhideWhenUsed="1"/>
    <w:lsdException w:name="caption"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uiPriority="20"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b/>
    </w:r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0"/>
    <w:next w:val="a"/>
    <w:semiHidden/>
    <w:qFormat/>
    <w:pPr>
      <w:ind w:left="1418" w:hanging="1418"/>
    </w:pPr>
  </w:style>
  <w:style w:type="paragraph" w:styleId="30">
    <w:name w:val="toc 3"/>
    <w:basedOn w:val="20"/>
    <w:next w:val="a"/>
    <w:semiHidden/>
    <w:qFormat/>
    <w:pPr>
      <w:ind w:left="1134" w:hanging="1134"/>
    </w:pPr>
  </w:style>
  <w:style w:type="paragraph" w:styleId="20">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3">
    <w:name w:val="caption"/>
    <w:basedOn w:val="a"/>
    <w:next w:val="a"/>
    <w:unhideWhenUsed/>
    <w:qFormat/>
    <w:rPr>
      <w:b/>
      <w:bCs/>
    </w:rPr>
  </w:style>
  <w:style w:type="paragraph" w:styleId="a4">
    <w:name w:val="Document Map"/>
    <w:basedOn w:val="a"/>
    <w:link w:val="Char"/>
    <w:qFormat/>
    <w:rPr>
      <w:rFonts w:ascii="SimSun" w:eastAsia="SimSun"/>
      <w:sz w:val="18"/>
      <w:szCs w:val="18"/>
    </w:rPr>
  </w:style>
  <w:style w:type="paragraph" w:styleId="a5">
    <w:name w:val="annotation text"/>
    <w:basedOn w:val="a"/>
    <w:link w:val="Char0"/>
    <w:qFormat/>
  </w:style>
  <w:style w:type="paragraph" w:styleId="a6">
    <w:name w:val="Body Text"/>
    <w:basedOn w:val="a"/>
    <w:link w:val="Char1"/>
    <w:qFormat/>
    <w:pPr>
      <w:spacing w:after="120"/>
    </w:pPr>
  </w:style>
  <w:style w:type="paragraph" w:styleId="a7">
    <w:name w:val="Plain Text"/>
    <w:basedOn w:val="a"/>
    <w:link w:val="Char2"/>
    <w:qFormat/>
    <w:pPr>
      <w:overflowPunct/>
      <w:autoSpaceDE/>
      <w:autoSpaceDN/>
      <w:adjustRightInd/>
      <w:textAlignment w:val="auto"/>
    </w:pPr>
    <w:rPr>
      <w:rFonts w:ascii="Courier New" w:hAnsi="Courier New"/>
      <w:color w:val="auto"/>
      <w:lang w:val="nb-NO"/>
    </w:rPr>
  </w:style>
  <w:style w:type="paragraph" w:styleId="80">
    <w:name w:val="toc 8"/>
    <w:basedOn w:val="10"/>
    <w:next w:val="a"/>
    <w:semiHidden/>
    <w:qFormat/>
    <w:pPr>
      <w:spacing w:before="180"/>
      <w:ind w:left="2693" w:hanging="2693"/>
    </w:pPr>
    <w:rPr>
      <w:b/>
    </w:rPr>
  </w:style>
  <w:style w:type="paragraph" w:styleId="a8">
    <w:name w:val="Balloon Text"/>
    <w:basedOn w:val="a"/>
    <w:link w:val="Char3"/>
    <w:qFormat/>
    <w:pPr>
      <w:spacing w:after="0"/>
    </w:pPr>
    <w:rPr>
      <w:rFonts w:ascii="Tahoma" w:hAnsi="Tahoma"/>
      <w:sz w:val="16"/>
      <w:szCs w:val="16"/>
    </w:rPr>
  </w:style>
  <w:style w:type="paragraph" w:styleId="a9">
    <w:name w:val="footer"/>
    <w:basedOn w:val="a"/>
    <w:qFormat/>
    <w:pPr>
      <w:tabs>
        <w:tab w:val="center" w:pos="4153"/>
        <w:tab w:val="right" w:pos="8306"/>
      </w:tabs>
    </w:pPr>
  </w:style>
  <w:style w:type="paragraph" w:styleId="aa">
    <w:name w:val="header"/>
    <w:basedOn w:val="a"/>
    <w:link w:val="Char4"/>
    <w:qFormat/>
    <w:pPr>
      <w:tabs>
        <w:tab w:val="center" w:pos="4153"/>
        <w:tab w:val="right" w:pos="8306"/>
      </w:tabs>
    </w:pPr>
  </w:style>
  <w:style w:type="paragraph" w:styleId="ab">
    <w:name w:val="List"/>
    <w:basedOn w:val="a"/>
    <w:semiHidden/>
    <w:unhideWhenUsed/>
    <w:qFormat/>
    <w:pPr>
      <w:ind w:left="283" w:hanging="283"/>
      <w:contextualSpacing/>
    </w:pPr>
  </w:style>
  <w:style w:type="paragraph" w:styleId="ac">
    <w:name w:val="footnote text"/>
    <w:basedOn w:val="a"/>
    <w:link w:val="Char5"/>
    <w:qFormat/>
  </w:style>
  <w:style w:type="paragraph" w:styleId="90">
    <w:name w:val="toc 9"/>
    <w:basedOn w:val="80"/>
    <w:next w:val="a"/>
    <w:semiHidden/>
    <w:qFormat/>
    <w:pPr>
      <w:ind w:left="1418" w:hanging="1418"/>
    </w:pPr>
  </w:style>
  <w:style w:type="paragraph" w:styleId="ad">
    <w:name w:val="Normal (Web)"/>
    <w:basedOn w:val="a"/>
    <w:uiPriority w:val="99"/>
    <w:unhideWhenUsed/>
    <w:qFormat/>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paragraph" w:styleId="ae">
    <w:name w:val="annotation subject"/>
    <w:basedOn w:val="a5"/>
    <w:next w:val="a5"/>
    <w:link w:val="Char6"/>
    <w:qFormat/>
    <w:rPr>
      <w:b/>
      <w:bCs/>
    </w:rPr>
  </w:style>
  <w:style w:type="table" w:styleId="af">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Strong"/>
    <w:uiPriority w:val="22"/>
    <w:qFormat/>
    <w:rPr>
      <w:b/>
      <w:bCs/>
    </w:rPr>
  </w:style>
  <w:style w:type="character" w:styleId="af1">
    <w:name w:val="FollowedHyperlink"/>
    <w:qFormat/>
    <w:rPr>
      <w:color w:val="800080"/>
      <w:u w:val="single"/>
    </w:rPr>
  </w:style>
  <w:style w:type="character" w:styleId="af2">
    <w:name w:val="Emphasis"/>
    <w:uiPriority w:val="20"/>
    <w:qFormat/>
    <w:rPr>
      <w:i/>
      <w:iCs/>
    </w:rPr>
  </w:style>
  <w:style w:type="character" w:styleId="af3">
    <w:name w:val="Hyperlink"/>
    <w:qFormat/>
    <w:rPr>
      <w:color w:val="0000FF"/>
      <w:u w:val="single"/>
    </w:rPr>
  </w:style>
  <w:style w:type="character" w:styleId="af4">
    <w:name w:val="annotation reference"/>
    <w:qFormat/>
    <w:rPr>
      <w:sz w:val="16"/>
      <w:szCs w:val="16"/>
    </w:rPr>
  </w:style>
  <w:style w:type="character" w:customStyle="1" w:styleId="1Char">
    <w:name w:val="제목 1 Char"/>
    <w:link w:val="1"/>
    <w:qFormat/>
    <w:rPr>
      <w:rFonts w:ascii="Arial" w:hAnsi="Arial"/>
      <w:sz w:val="36"/>
      <w:lang w:val="en-GB" w:eastAsia="ja-JP" w:bidi="ar-SA"/>
    </w:rPr>
  </w:style>
  <w:style w:type="character" w:customStyle="1" w:styleId="2Char">
    <w:name w:val="제목 2 Char"/>
    <w:link w:val="2"/>
    <w:qFormat/>
    <w:rPr>
      <w:rFonts w:ascii="Arial" w:hAnsi="Arial"/>
      <w:sz w:val="32"/>
      <w:lang w:val="en-GB" w:eastAsia="ja-JP"/>
    </w:rPr>
  </w:style>
  <w:style w:type="character" w:customStyle="1" w:styleId="3Char">
    <w:name w:val="제목 3 Char"/>
    <w:link w:val="3"/>
    <w:qFormat/>
    <w:rPr>
      <w:rFonts w:ascii="Arial" w:hAnsi="Arial"/>
      <w:sz w:val="28"/>
      <w:lang w:val="en-GB" w:eastAsia="ja-JP"/>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qFormat/>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Pr>
      <w:rFonts w:ascii="Arial" w:hAnsi="Arial"/>
      <w:color w:val="000000"/>
      <w:sz w:val="18"/>
      <w:lang w:val="en-GB" w:eastAsia="ja-JP"/>
    </w:rPr>
  </w:style>
  <w:style w:type="character" w:customStyle="1" w:styleId="TACChar">
    <w:name w:val="TAC Char"/>
    <w:link w:val="TAC"/>
    <w:qFormat/>
  </w:style>
  <w:style w:type="paragraph" w:customStyle="1" w:styleId="TAJ">
    <w:name w:val="TAJ"/>
    <w:basedOn w:val="a"/>
    <w:qFormat/>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qFormat/>
    <w:rPr>
      <w:color w:val="000000"/>
      <w:lang w:val="en-GB" w:eastAsia="ja-JP"/>
    </w:rPr>
  </w:style>
  <w:style w:type="paragraph" w:customStyle="1" w:styleId="HO">
    <w:name w:val="HO"/>
    <w:basedOn w:val="a"/>
    <w:qFormat/>
    <w:pPr>
      <w:jc w:val="right"/>
    </w:pPr>
    <w:rPr>
      <w:b/>
      <w:lang w:eastAsia="en-US"/>
    </w:rPr>
  </w:style>
  <w:style w:type="paragraph" w:customStyle="1" w:styleId="HE">
    <w:name w:val="HE"/>
    <w:basedOn w:val="a"/>
    <w:qFormat/>
    <w:rPr>
      <w:b/>
      <w:lang w:eastAsia="en-US"/>
    </w:rPr>
  </w:style>
  <w:style w:type="paragraph" w:customStyle="1" w:styleId="EX">
    <w:name w:val="EX"/>
    <w:basedOn w:val="a"/>
    <w:link w:val="EXCar"/>
    <w:qFormat/>
    <w:pPr>
      <w:keepLines/>
      <w:ind w:left="1702" w:hanging="1418"/>
    </w:pPr>
  </w:style>
  <w:style w:type="character" w:customStyle="1" w:styleId="EXCar">
    <w:name w:val="EX Car"/>
    <w:link w:val="EX"/>
    <w:qFormat/>
    <w:rPr>
      <w:color w:val="000000"/>
      <w:lang w:val="en-GB" w:eastAsia="ja-JP"/>
    </w:rPr>
  </w:style>
  <w:style w:type="paragraph" w:customStyle="1" w:styleId="FP">
    <w:name w:val="FP"/>
    <w:basedOn w:val="a"/>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a"/>
    <w:link w:val="B2Char"/>
    <w:qFormat/>
    <w:pPr>
      <w:ind w:left="851" w:hanging="284"/>
    </w:pPr>
  </w:style>
  <w:style w:type="paragraph" w:customStyle="1" w:styleId="B1">
    <w:name w:val="B1"/>
    <w:basedOn w:val="ab"/>
    <w:link w:val="B1Char"/>
    <w:qFormat/>
    <w:pPr>
      <w:ind w:left="568" w:hanging="284"/>
    </w:pPr>
  </w:style>
  <w:style w:type="character" w:customStyle="1" w:styleId="B1Char">
    <w:name w:val="B1 Char"/>
    <w:link w:val="B1"/>
    <w:qFormat/>
    <w:rPr>
      <w:color w:val="000000"/>
      <w:lang w:val="en-GB" w:eastAsia="ja-JP"/>
    </w:r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EQ">
    <w:name w:val="EQ"/>
    <w:basedOn w:val="a"/>
    <w:next w:val="a"/>
    <w:qFormat/>
    <w:pPr>
      <w:keepLines/>
      <w:tabs>
        <w:tab w:val="center" w:pos="4536"/>
        <w:tab w:val="right" w:pos="9072"/>
      </w:tabs>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Pr>
      <w:rFonts w:ascii="Arial" w:hAnsi="Arial"/>
      <w:b/>
      <w:color w:val="000000"/>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hAnsi="Arial"/>
      <w:b/>
      <w:color w:val="000000"/>
      <w:lang w:val="en-GB" w:eastAsia="ja-JP"/>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character" w:customStyle="1" w:styleId="ZGSM">
    <w:name w:val="ZGSM"/>
    <w:qFormat/>
  </w:style>
  <w:style w:type="paragraph" w:customStyle="1" w:styleId="AP">
    <w:name w:val="AP"/>
    <w:basedOn w:val="a"/>
    <w:qFormat/>
    <w:pPr>
      <w:ind w:left="2127" w:hanging="2127"/>
    </w:pPr>
    <w:rPr>
      <w:b/>
      <w:color w:val="FF0000"/>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locked/>
    <w:rPr>
      <w:color w:val="FF0000"/>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Char4">
    <w:name w:val="머리글 Char"/>
    <w:link w:val="aa"/>
    <w:qFormat/>
    <w:rPr>
      <w:color w:val="000000"/>
      <w:lang w:val="en-GB" w:eastAsia="ja-JP" w:bidi="ar-SA"/>
    </w:rPr>
  </w:style>
  <w:style w:type="character" w:customStyle="1" w:styleId="Char3">
    <w:name w:val="풍선 도움말 텍스트 Char"/>
    <w:link w:val="a8"/>
    <w:qFormat/>
    <w:rPr>
      <w:rFonts w:ascii="Tahoma" w:hAnsi="Tahoma" w:cs="Tahoma"/>
      <w:color w:val="000000"/>
      <w:sz w:val="16"/>
      <w:szCs w:val="16"/>
      <w:lang w:val="en-GB" w:eastAsia="ja-JP"/>
    </w:rPr>
  </w:style>
  <w:style w:type="character" w:customStyle="1" w:styleId="Char0">
    <w:name w:val="메모 텍스트 Char"/>
    <w:link w:val="a5"/>
    <w:qFormat/>
    <w:rPr>
      <w:color w:val="000000"/>
      <w:lang w:val="en-GB" w:eastAsia="ja-JP"/>
    </w:rPr>
  </w:style>
  <w:style w:type="character" w:customStyle="1" w:styleId="Char6">
    <w:name w:val="메모 주제 Char"/>
    <w:link w:val="ae"/>
    <w:qFormat/>
    <w:rPr>
      <w:b/>
      <w:bCs/>
      <w:color w:val="000000"/>
      <w:lang w:val="en-GB" w:eastAsia="ja-JP"/>
    </w:rPr>
  </w:style>
  <w:style w:type="character" w:customStyle="1" w:styleId="Char5">
    <w:name w:val="각주 텍스트 Char"/>
    <w:link w:val="ac"/>
    <w:qFormat/>
    <w:rPr>
      <w:color w:val="000000"/>
      <w:lang w:val="en-GB" w:eastAsia="ja-JP"/>
    </w:rPr>
  </w:style>
  <w:style w:type="paragraph" w:styleId="af5">
    <w:name w:val="List Paragraph"/>
    <w:basedOn w:val="a"/>
    <w:uiPriority w:val="34"/>
    <w:qFormat/>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customStyle="1" w:styleId="Revision1">
    <w:name w:val="Revision1"/>
    <w:hidden/>
    <w:uiPriority w:val="99"/>
    <w:semiHidden/>
    <w:qFormat/>
    <w:rPr>
      <w:color w:val="000000"/>
      <w:lang w:val="en-GB" w:eastAsia="ja-JP"/>
    </w:rPr>
  </w:style>
  <w:style w:type="paragraph" w:customStyle="1" w:styleId="NOn">
    <w:name w:val="NOn"/>
    <w:basedOn w:val="B1"/>
    <w:qFormat/>
  </w:style>
  <w:style w:type="character" w:customStyle="1" w:styleId="BookTitle1">
    <w:name w:val="Book Title1"/>
    <w:uiPriority w:val="33"/>
    <w:qFormat/>
    <w:rPr>
      <w:b/>
      <w:bCs/>
      <w:smallCaps/>
      <w:spacing w:val="5"/>
    </w:rPr>
  </w:style>
  <w:style w:type="character" w:customStyle="1" w:styleId="Char1">
    <w:name w:val="본문 Char"/>
    <w:link w:val="a6"/>
    <w:qFormat/>
    <w:rPr>
      <w:color w:val="000000"/>
      <w:lang w:val="en-GB" w:eastAsia="ja-JP"/>
    </w:rPr>
  </w:style>
  <w:style w:type="character" w:customStyle="1" w:styleId="Char2">
    <w:name w:val="글자만 Char"/>
    <w:link w:val="a7"/>
    <w:qFormat/>
    <w:rPr>
      <w:rFonts w:ascii="Courier New" w:hAnsi="Courier New"/>
      <w:lang w:val="nb-NO"/>
    </w:rPr>
  </w:style>
  <w:style w:type="character" w:customStyle="1" w:styleId="UnresolvedMention1">
    <w:name w:val="Unresolved Mention1"/>
    <w:uiPriority w:val="99"/>
    <w:semiHidden/>
    <w:unhideWhenUsed/>
    <w:qFormat/>
    <w:rPr>
      <w:color w:val="808080"/>
      <w:shd w:val="clear" w:color="auto" w:fill="E6E6E6"/>
    </w:rPr>
  </w:style>
  <w:style w:type="paragraph" w:customStyle="1" w:styleId="CRCoverPage">
    <w:name w:val="CR Cover Page"/>
    <w:link w:val="CRCoverPageZchn"/>
    <w:qFormat/>
    <w:pPr>
      <w:spacing w:after="120"/>
    </w:pPr>
    <w:rPr>
      <w:rFonts w:ascii="Arial" w:hAnsi="Arial"/>
      <w:lang w:eastAsia="en-US"/>
    </w:rPr>
  </w:style>
  <w:style w:type="character" w:customStyle="1" w:styleId="CRCoverPageZchn">
    <w:name w:val="CR Cover Page Zchn"/>
    <w:link w:val="CRCoverPage"/>
    <w:qFormat/>
    <w:rPr>
      <w:rFonts w:ascii="Arial" w:hAnsi="Arial"/>
      <w:lang w:eastAsia="en-US" w:bidi="ar-SA"/>
    </w:rPr>
  </w:style>
  <w:style w:type="character" w:customStyle="1" w:styleId="TAHChar">
    <w:name w:val="TAH Char"/>
    <w:link w:val="TAH"/>
    <w:qFormat/>
    <w:rPr>
      <w:rFonts w:ascii="Arial" w:hAnsi="Arial"/>
      <w:b/>
      <w:color w:val="000000"/>
      <w:sz w:val="18"/>
      <w:lang w:val="en-GB" w:eastAsia="ja-JP"/>
    </w:rPr>
  </w:style>
  <w:style w:type="character" w:customStyle="1" w:styleId="TFZchn">
    <w:name w:val="TF Zchn"/>
    <w:qFormat/>
    <w:rPr>
      <w:rFonts w:ascii="Arial" w:hAnsi="Arial"/>
      <w:b/>
      <w:color w:val="000000"/>
      <w:lang w:val="en-GB" w:eastAsia="ja-JP"/>
    </w:rPr>
  </w:style>
  <w:style w:type="character" w:customStyle="1" w:styleId="NOZchn">
    <w:name w:val="NO Zchn"/>
    <w:qFormat/>
    <w:locked/>
    <w:rPr>
      <w:color w:val="000000"/>
      <w:lang w:val="en-GB" w:eastAsia="ja-JP"/>
    </w:rPr>
  </w:style>
  <w:style w:type="character" w:customStyle="1" w:styleId="B1Zchn">
    <w:name w:val="B1 Zchn"/>
    <w:qFormat/>
    <w:rPr>
      <w:rFonts w:ascii="Times New Roman" w:hAnsi="Times New Roman"/>
      <w:lang w:val="en-GB" w:eastAsia="en-US"/>
    </w:rPr>
  </w:style>
  <w:style w:type="character" w:customStyle="1" w:styleId="CRCoverPageChar">
    <w:name w:val="CR Cover Page Char"/>
    <w:qFormat/>
    <w:locked/>
    <w:rPr>
      <w:rFonts w:ascii="Arial" w:hAnsi="Arial"/>
      <w:lang w:val="en-GB" w:eastAsia="en-US"/>
    </w:rPr>
  </w:style>
  <w:style w:type="character" w:customStyle="1" w:styleId="B2Char">
    <w:name w:val="B2 Char"/>
    <w:link w:val="B2"/>
    <w:qFormat/>
    <w:rPr>
      <w:color w:val="000000"/>
      <w:lang w:val="en-GB" w:eastAsia="ja-JP"/>
    </w:rPr>
  </w:style>
  <w:style w:type="paragraph" w:customStyle="1" w:styleId="Guidance">
    <w:name w:val="Guidance"/>
    <w:basedOn w:val="a"/>
    <w:qFormat/>
    <w:pPr>
      <w:overflowPunct/>
      <w:autoSpaceDE/>
      <w:autoSpaceDN/>
      <w:adjustRightInd/>
      <w:textAlignment w:val="auto"/>
    </w:pPr>
    <w:rPr>
      <w:rFonts w:eastAsia="MS Mincho"/>
      <w:i/>
      <w:color w:val="0000FF"/>
      <w:lang w:eastAsia="en-US"/>
    </w:rPr>
  </w:style>
  <w:style w:type="character" w:customStyle="1" w:styleId="TAHCar">
    <w:name w:val="TAH Car"/>
    <w:qFormat/>
    <w:rPr>
      <w:rFonts w:ascii="Arial" w:hAnsi="Arial"/>
      <w:b/>
      <w:sz w:val="18"/>
      <w:lang w:eastAsia="en-US"/>
    </w:rPr>
  </w:style>
  <w:style w:type="character" w:customStyle="1" w:styleId="4Char">
    <w:name w:val="제목 4 Char"/>
    <w:link w:val="4"/>
    <w:qFormat/>
    <w:rPr>
      <w:rFonts w:ascii="Arial" w:hAnsi="Arial"/>
      <w:sz w:val="24"/>
      <w:lang w:val="en-GB" w:eastAsia="ja-JP"/>
    </w:rPr>
  </w:style>
  <w:style w:type="character" w:customStyle="1" w:styleId="EditorsNoteCharChar">
    <w:name w:val="Editor's Note Char Char"/>
    <w:qFormat/>
    <w:rPr>
      <w:rFonts w:eastAsia="Times New Roman"/>
      <w:color w:val="FF0000"/>
      <w:lang w:val="en-GB"/>
    </w:rPr>
  </w:style>
  <w:style w:type="character" w:customStyle="1" w:styleId="Char">
    <w:name w:val="문서 구조 Char"/>
    <w:basedOn w:val="a0"/>
    <w:link w:val="a4"/>
    <w:qFormat/>
    <w:rPr>
      <w:rFonts w:ascii="SimSun" w:eastAsia="SimSun"/>
      <w:color w:val="000000"/>
      <w:sz w:val="18"/>
      <w:szCs w:val="18"/>
      <w:lang w:val="en-GB" w:eastAsia="ja-JP"/>
    </w:rPr>
  </w:style>
  <w:style w:type="paragraph" w:styleId="af6">
    <w:name w:val="Revision"/>
    <w:hidden/>
    <w:uiPriority w:val="99"/>
    <w:unhideWhenUsed/>
    <w:rsid w:val="00417EA3"/>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43</TotalTime>
  <Pages>2</Pages>
  <Words>351</Words>
  <Characters>2002</Characters>
  <Application>Microsoft Office Word</Application>
  <DocSecurity>0</DocSecurity>
  <Lines>16</Lines>
  <Paragraphs>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2349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Pope;antoine.mouquet@orange.com</dc:creator>
  <cp:lastModifiedBy>Samsung</cp:lastModifiedBy>
  <cp:revision>19</cp:revision>
  <cp:lastPrinted>2014-09-12T01:04:00Z</cp:lastPrinted>
  <dcterms:created xsi:type="dcterms:W3CDTF">2024-01-09T00:17:00Z</dcterms:created>
  <dcterms:modified xsi:type="dcterms:W3CDTF">2024-01-12T08:50:00Z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(2)0XbsMOHa1K88kGH4VfbxNCu1wKO15ajhG0YM4Ul1AOaFrJrK157l72MDYn4cu8zhmx5TffLC
woYznN0Gu9+i5Gfjvq7G6NHiUUoHJ5rRv07RIXX+ruQ0lA034LK7Rz+vxt0TUCSFqAj7dqb+
XSfmlYQqz8Hwnhtx2rTKZRtMptsDWwvD4VjD8HJT+dyA8St7UduvCO63Si908o0L1XycqJdR
PyGi4G63xrreVUmMKG</vt:lpwstr>
  </property>
  <property fmtid="{D5CDD505-2E9C-101B-9397-08002B2CF9AE}" pid="3" name="_2015_ms_pID_7253431">
    <vt:lpwstr>nbBUPcmzhLBff4J4uEmkFegyJsrwQ1tLxitWBO+7X3fvjgZNZ1wzsp
qfq/R07GLG5rTcpd+bdMEuXIaWeKNN9MeSAcqaukT++FZ0it7yDWhyMNYau74R9m5xT4x3O7
4HPw6MTzMLSsAmUHle/Tnt/ShlRk19qRNmgZwuee/LtuG+XniknUy3tEsvYvb6ZRIaU=</vt:lpwstr>
  </property>
  <property fmtid="{D5CDD505-2E9C-101B-9397-08002B2CF9AE}" pid="4" name="KSOProductBuildVer">
    <vt:lpwstr>2052-11.8.2.11483</vt:lpwstr>
  </property>
  <property fmtid="{D5CDD505-2E9C-101B-9397-08002B2CF9AE}" pid="5" name="ICV">
    <vt:lpwstr>85B66764298449A4BFA12393D38B472E</vt:lpwstr>
  </property>
</Properties>
</file>